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2CF8" w14:textId="02A2DBC0" w:rsidR="00AF0C9E" w:rsidRPr="003A28E9" w:rsidRDefault="00AF0C9E" w:rsidP="00211651">
      <w:pPr>
        <w:pStyle w:val="a7"/>
        <w:rPr>
          <w:b/>
        </w:rPr>
      </w:pPr>
      <w:r w:rsidRPr="003A28E9">
        <w:rPr>
          <w:b/>
        </w:rPr>
        <w:t>Сервіс звітності ЕСОЗ ІС НСЗУ: Інформація про секційне дослідження.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615136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8F035" w14:textId="07269193" w:rsidR="00A47CFB" w:rsidRPr="00B134E3" w:rsidRDefault="00A47CFB">
          <w:pPr>
            <w:pStyle w:val="a8"/>
          </w:pPr>
          <w:r w:rsidRPr="00B134E3">
            <w:t>Зміст</w:t>
          </w:r>
        </w:p>
        <w:p w14:paraId="3A2B7786" w14:textId="34DF11E3" w:rsidR="00420263" w:rsidRDefault="00A47CFB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r w:rsidRPr="00B134E3">
            <w:fldChar w:fldCharType="begin"/>
          </w:r>
          <w:r w:rsidRPr="00B134E3">
            <w:instrText xml:space="preserve"> TOC \o "1-3" \h \z \u </w:instrText>
          </w:r>
          <w:r w:rsidRPr="00B134E3">
            <w:fldChar w:fldCharType="separate"/>
          </w:r>
          <w:hyperlink w:anchor="_Toc126870630" w:history="1">
            <w:r w:rsidR="00420263" w:rsidRPr="00CF5DA5">
              <w:rPr>
                <w:rStyle w:val="a5"/>
                <w:noProof/>
              </w:rPr>
              <w:t>Загальні відомості</w:t>
            </w:r>
            <w:r w:rsidR="00420263">
              <w:rPr>
                <w:noProof/>
                <w:webHidden/>
              </w:rPr>
              <w:tab/>
            </w:r>
            <w:r w:rsidR="00420263">
              <w:rPr>
                <w:noProof/>
                <w:webHidden/>
              </w:rPr>
              <w:fldChar w:fldCharType="begin"/>
            </w:r>
            <w:r w:rsidR="00420263">
              <w:rPr>
                <w:noProof/>
                <w:webHidden/>
              </w:rPr>
              <w:instrText xml:space="preserve"> PAGEREF _Toc126870630 \h </w:instrText>
            </w:r>
            <w:r w:rsidR="00420263">
              <w:rPr>
                <w:noProof/>
                <w:webHidden/>
              </w:rPr>
            </w:r>
            <w:r w:rsidR="00420263">
              <w:rPr>
                <w:noProof/>
                <w:webHidden/>
              </w:rPr>
              <w:fldChar w:fldCharType="separate"/>
            </w:r>
            <w:r w:rsidR="00420263">
              <w:rPr>
                <w:noProof/>
                <w:webHidden/>
              </w:rPr>
              <w:t>1</w:t>
            </w:r>
            <w:r w:rsidR="00420263">
              <w:rPr>
                <w:noProof/>
                <w:webHidden/>
              </w:rPr>
              <w:fldChar w:fldCharType="end"/>
            </w:r>
          </w:hyperlink>
        </w:p>
        <w:p w14:paraId="30951EA8" w14:textId="5546DC6A" w:rsidR="00420263" w:rsidRDefault="00D22000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26870631" w:history="1">
            <w:r w:rsidR="00420263" w:rsidRPr="00CF5DA5">
              <w:rPr>
                <w:rStyle w:val="a5"/>
                <w:noProof/>
              </w:rPr>
              <w:t>Заповнення форми</w:t>
            </w:r>
            <w:r w:rsidR="00420263">
              <w:rPr>
                <w:noProof/>
                <w:webHidden/>
              </w:rPr>
              <w:tab/>
            </w:r>
            <w:r w:rsidR="00420263">
              <w:rPr>
                <w:noProof/>
                <w:webHidden/>
              </w:rPr>
              <w:fldChar w:fldCharType="begin"/>
            </w:r>
            <w:r w:rsidR="00420263">
              <w:rPr>
                <w:noProof/>
                <w:webHidden/>
              </w:rPr>
              <w:instrText xml:space="preserve"> PAGEREF _Toc126870631 \h </w:instrText>
            </w:r>
            <w:r w:rsidR="00420263">
              <w:rPr>
                <w:noProof/>
                <w:webHidden/>
              </w:rPr>
            </w:r>
            <w:r w:rsidR="00420263">
              <w:rPr>
                <w:noProof/>
                <w:webHidden/>
              </w:rPr>
              <w:fldChar w:fldCharType="separate"/>
            </w:r>
            <w:r w:rsidR="00420263">
              <w:rPr>
                <w:noProof/>
                <w:webHidden/>
              </w:rPr>
              <w:t>2</w:t>
            </w:r>
            <w:r w:rsidR="00420263">
              <w:rPr>
                <w:noProof/>
                <w:webHidden/>
              </w:rPr>
              <w:fldChar w:fldCharType="end"/>
            </w:r>
          </w:hyperlink>
        </w:p>
        <w:p w14:paraId="63C5D7BD" w14:textId="39BB87C3" w:rsidR="00420263" w:rsidRDefault="00D22000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26870632" w:history="1">
            <w:r w:rsidR="00420263" w:rsidRPr="00CF5DA5">
              <w:rPr>
                <w:rStyle w:val="a5"/>
                <w:noProof/>
              </w:rPr>
              <w:t>Підписання форми</w:t>
            </w:r>
            <w:r w:rsidR="00420263">
              <w:rPr>
                <w:noProof/>
                <w:webHidden/>
              </w:rPr>
              <w:tab/>
            </w:r>
            <w:r w:rsidR="00420263">
              <w:rPr>
                <w:noProof/>
                <w:webHidden/>
              </w:rPr>
              <w:fldChar w:fldCharType="begin"/>
            </w:r>
            <w:r w:rsidR="00420263">
              <w:rPr>
                <w:noProof/>
                <w:webHidden/>
              </w:rPr>
              <w:instrText xml:space="preserve"> PAGEREF _Toc126870632 \h </w:instrText>
            </w:r>
            <w:r w:rsidR="00420263">
              <w:rPr>
                <w:noProof/>
                <w:webHidden/>
              </w:rPr>
            </w:r>
            <w:r w:rsidR="00420263">
              <w:rPr>
                <w:noProof/>
                <w:webHidden/>
              </w:rPr>
              <w:fldChar w:fldCharType="separate"/>
            </w:r>
            <w:r w:rsidR="00420263">
              <w:rPr>
                <w:noProof/>
                <w:webHidden/>
              </w:rPr>
              <w:t>7</w:t>
            </w:r>
            <w:r w:rsidR="00420263">
              <w:rPr>
                <w:noProof/>
                <w:webHidden/>
              </w:rPr>
              <w:fldChar w:fldCharType="end"/>
            </w:r>
          </w:hyperlink>
        </w:p>
        <w:p w14:paraId="37F25D27" w14:textId="078EF5B1" w:rsidR="00420263" w:rsidRDefault="00D22000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26870633" w:history="1">
            <w:r w:rsidR="00420263" w:rsidRPr="00CF5DA5">
              <w:rPr>
                <w:rStyle w:val="a5"/>
                <w:noProof/>
              </w:rPr>
              <w:t>Перелік поданих звітів</w:t>
            </w:r>
            <w:r w:rsidR="00420263">
              <w:rPr>
                <w:noProof/>
                <w:webHidden/>
              </w:rPr>
              <w:tab/>
            </w:r>
            <w:r w:rsidR="00420263">
              <w:rPr>
                <w:noProof/>
                <w:webHidden/>
              </w:rPr>
              <w:fldChar w:fldCharType="begin"/>
            </w:r>
            <w:r w:rsidR="00420263">
              <w:rPr>
                <w:noProof/>
                <w:webHidden/>
              </w:rPr>
              <w:instrText xml:space="preserve"> PAGEREF _Toc126870633 \h </w:instrText>
            </w:r>
            <w:r w:rsidR="00420263">
              <w:rPr>
                <w:noProof/>
                <w:webHidden/>
              </w:rPr>
            </w:r>
            <w:r w:rsidR="00420263">
              <w:rPr>
                <w:noProof/>
                <w:webHidden/>
              </w:rPr>
              <w:fldChar w:fldCharType="separate"/>
            </w:r>
            <w:r w:rsidR="00420263">
              <w:rPr>
                <w:noProof/>
                <w:webHidden/>
              </w:rPr>
              <w:t>9</w:t>
            </w:r>
            <w:r w:rsidR="00420263">
              <w:rPr>
                <w:noProof/>
                <w:webHidden/>
              </w:rPr>
              <w:fldChar w:fldCharType="end"/>
            </w:r>
          </w:hyperlink>
        </w:p>
        <w:p w14:paraId="67EC85CB" w14:textId="0B777158" w:rsidR="00420263" w:rsidRDefault="00D22000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26870634" w:history="1">
            <w:r w:rsidR="00420263" w:rsidRPr="00CF5DA5">
              <w:rPr>
                <w:rStyle w:val="a5"/>
                <w:noProof/>
              </w:rPr>
              <w:t>Видалення звіту.</w:t>
            </w:r>
            <w:r w:rsidR="00420263">
              <w:rPr>
                <w:noProof/>
                <w:webHidden/>
              </w:rPr>
              <w:tab/>
            </w:r>
            <w:r w:rsidR="00420263">
              <w:rPr>
                <w:noProof/>
                <w:webHidden/>
              </w:rPr>
              <w:fldChar w:fldCharType="begin"/>
            </w:r>
            <w:r w:rsidR="00420263">
              <w:rPr>
                <w:noProof/>
                <w:webHidden/>
              </w:rPr>
              <w:instrText xml:space="preserve"> PAGEREF _Toc126870634 \h </w:instrText>
            </w:r>
            <w:r w:rsidR="00420263">
              <w:rPr>
                <w:noProof/>
                <w:webHidden/>
              </w:rPr>
            </w:r>
            <w:r w:rsidR="00420263">
              <w:rPr>
                <w:noProof/>
                <w:webHidden/>
              </w:rPr>
              <w:fldChar w:fldCharType="separate"/>
            </w:r>
            <w:r w:rsidR="00420263">
              <w:rPr>
                <w:noProof/>
                <w:webHidden/>
              </w:rPr>
              <w:t>10</w:t>
            </w:r>
            <w:r w:rsidR="00420263">
              <w:rPr>
                <w:noProof/>
                <w:webHidden/>
              </w:rPr>
              <w:fldChar w:fldCharType="end"/>
            </w:r>
          </w:hyperlink>
        </w:p>
        <w:p w14:paraId="77D5BAC6" w14:textId="719DCFAD" w:rsidR="00420263" w:rsidRDefault="00D22000">
          <w:pPr>
            <w:pStyle w:val="12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26870635" w:history="1">
            <w:r w:rsidR="00420263" w:rsidRPr="00CF5DA5">
              <w:rPr>
                <w:rStyle w:val="a5"/>
                <w:noProof/>
              </w:rPr>
              <w:t>Редагування звіту.</w:t>
            </w:r>
            <w:r w:rsidR="00420263">
              <w:rPr>
                <w:noProof/>
                <w:webHidden/>
              </w:rPr>
              <w:tab/>
            </w:r>
            <w:r w:rsidR="00420263">
              <w:rPr>
                <w:noProof/>
                <w:webHidden/>
              </w:rPr>
              <w:fldChar w:fldCharType="begin"/>
            </w:r>
            <w:r w:rsidR="00420263">
              <w:rPr>
                <w:noProof/>
                <w:webHidden/>
              </w:rPr>
              <w:instrText xml:space="preserve"> PAGEREF _Toc126870635 \h </w:instrText>
            </w:r>
            <w:r w:rsidR="00420263">
              <w:rPr>
                <w:noProof/>
                <w:webHidden/>
              </w:rPr>
            </w:r>
            <w:r w:rsidR="00420263">
              <w:rPr>
                <w:noProof/>
                <w:webHidden/>
              </w:rPr>
              <w:fldChar w:fldCharType="separate"/>
            </w:r>
            <w:r w:rsidR="00420263">
              <w:rPr>
                <w:noProof/>
                <w:webHidden/>
              </w:rPr>
              <w:t>11</w:t>
            </w:r>
            <w:r w:rsidR="00420263">
              <w:rPr>
                <w:noProof/>
                <w:webHidden/>
              </w:rPr>
              <w:fldChar w:fldCharType="end"/>
            </w:r>
          </w:hyperlink>
        </w:p>
        <w:p w14:paraId="6C542CEB" w14:textId="185619E0" w:rsidR="00A47CFB" w:rsidRPr="00B134E3" w:rsidRDefault="00A47CFB">
          <w:r w:rsidRPr="00B134E3">
            <w:rPr>
              <w:b/>
              <w:bCs/>
            </w:rPr>
            <w:fldChar w:fldCharType="end"/>
          </w:r>
        </w:p>
      </w:sdtContent>
    </w:sdt>
    <w:p w14:paraId="47510BF3" w14:textId="7583FF77" w:rsidR="00A47CFB" w:rsidRPr="00B134E3" w:rsidRDefault="00A47CFB" w:rsidP="00A47CFB">
      <w:pPr>
        <w:pStyle w:val="1"/>
      </w:pPr>
      <w:bookmarkStart w:id="0" w:name="_Toc126870630"/>
      <w:r w:rsidRPr="00B134E3">
        <w:t>Загальні відомості</w:t>
      </w:r>
      <w:bookmarkEnd w:id="0"/>
    </w:p>
    <w:p w14:paraId="63EC6D7E" w14:textId="77777777" w:rsidR="00A47CFB" w:rsidRPr="00B134E3" w:rsidRDefault="00A47CFB" w:rsidP="00A47CFB"/>
    <w:p w14:paraId="3F558B0B" w14:textId="39D1CABE" w:rsidR="00F36E14" w:rsidRDefault="00F36E14" w:rsidP="00211651">
      <w:pPr>
        <w:pStyle w:val="a7"/>
      </w:pPr>
      <w:r w:rsidRPr="00B134E3">
        <w:t xml:space="preserve">Вхід </w:t>
      </w:r>
      <w:r w:rsidR="006F4B83" w:rsidRPr="00B134E3">
        <w:t xml:space="preserve">до Сервісу звітності ЕСОЗ ІС НСЗУ </w:t>
      </w:r>
      <w:r w:rsidRPr="00B134E3">
        <w:t xml:space="preserve">за </w:t>
      </w:r>
      <w:r w:rsidR="00C9793A" w:rsidRPr="00B134E3">
        <w:t xml:space="preserve">початковим </w:t>
      </w:r>
      <w:r w:rsidRPr="00B134E3">
        <w:t>посиланням</w:t>
      </w:r>
      <w:r w:rsidR="00C9793A" w:rsidRPr="00B134E3">
        <w:t xml:space="preserve"> </w:t>
      </w:r>
      <w:hyperlink r:id="rId6" w:history="1">
        <w:r w:rsidR="00C9793A" w:rsidRPr="00B134E3">
          <w:rPr>
            <w:rStyle w:val="a5"/>
          </w:rPr>
          <w:t>https://066.e-health.gov.ua</w:t>
        </w:r>
      </w:hyperlink>
      <w:r w:rsidR="00C9793A" w:rsidRPr="00B134E3">
        <w:t>.</w:t>
      </w:r>
    </w:p>
    <w:p w14:paraId="405BB696" w14:textId="6C2EB3AC" w:rsidR="00CE5BC6" w:rsidRPr="00B134E3" w:rsidRDefault="00CE5BC6" w:rsidP="00211651">
      <w:pPr>
        <w:pStyle w:val="a7"/>
      </w:pPr>
      <w:r>
        <w:t>На цій сторінці справа у блоці Інструкції можна переглянути цю інструкцію</w:t>
      </w:r>
      <w:r w:rsidR="00D22000">
        <w:t>. У цьому блоці буде розміщуватись актуальна (оновлена) версія</w:t>
      </w:r>
      <w:r>
        <w:t xml:space="preserve"> </w:t>
      </w:r>
      <w:r w:rsidR="00D22000">
        <w:t>інструкції.</w:t>
      </w:r>
    </w:p>
    <w:p w14:paraId="2E704745" w14:textId="33504BCB" w:rsidR="00C9793A" w:rsidRPr="00B134E3" w:rsidRDefault="00C9793A" w:rsidP="00211651">
      <w:pPr>
        <w:pStyle w:val="a7"/>
      </w:pPr>
      <w:r w:rsidRPr="00B134E3">
        <w:t>Вибрати опцію Секційне дослідження та натиснути Увійти.</w:t>
      </w:r>
    </w:p>
    <w:p w14:paraId="29BE066C" w14:textId="2A786857" w:rsidR="00C9793A" w:rsidRPr="00B134E3" w:rsidRDefault="00C9793A" w:rsidP="00211651">
      <w:pPr>
        <w:pStyle w:val="a7"/>
      </w:pPr>
      <w:r w:rsidRPr="00B134E3">
        <w:rPr>
          <w:noProof/>
        </w:rPr>
        <w:drawing>
          <wp:inline distT="0" distB="0" distL="0" distR="0" wp14:anchorId="07A75CBD" wp14:editId="7502FBF2">
            <wp:extent cx="3905250" cy="3296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3143" cy="33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90EB" w14:textId="277D2855" w:rsidR="00C9793A" w:rsidRPr="00B134E3" w:rsidRDefault="00C9793A" w:rsidP="00211651">
      <w:pPr>
        <w:pStyle w:val="a7"/>
      </w:pPr>
      <w:r w:rsidRPr="00B134E3">
        <w:t>Авторизуватись через систему ЕСОЗ (Електронна система охорони здоров’я), тільки під користувачем з правами підпису (керівник).</w:t>
      </w:r>
    </w:p>
    <w:p w14:paraId="2F70AD9C" w14:textId="3AB73327" w:rsidR="00C9793A" w:rsidRPr="00B134E3" w:rsidRDefault="00C9793A" w:rsidP="00211651">
      <w:pPr>
        <w:pStyle w:val="a7"/>
      </w:pPr>
      <w:r w:rsidRPr="00B134E3">
        <w:rPr>
          <w:noProof/>
        </w:rPr>
        <w:lastRenderedPageBreak/>
        <w:drawing>
          <wp:inline distT="0" distB="0" distL="0" distR="0" wp14:anchorId="377DEAEA" wp14:editId="6C880F13">
            <wp:extent cx="3324225" cy="4008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274" cy="401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44B3" w14:textId="06BE99FB" w:rsidR="00C9793A" w:rsidRPr="00B134E3" w:rsidRDefault="00C9793A" w:rsidP="00211651">
      <w:pPr>
        <w:pStyle w:val="a7"/>
      </w:pPr>
      <w:r w:rsidRPr="00B134E3">
        <w:t>Після авторизації відкриється головна сторінка Сервісу звітності</w:t>
      </w:r>
      <w:r w:rsidR="00AF0C9E" w:rsidRPr="00B134E3">
        <w:t>.</w:t>
      </w:r>
    </w:p>
    <w:p w14:paraId="5925E19D" w14:textId="48BE4950" w:rsidR="00AF0C9E" w:rsidRPr="00B134E3" w:rsidRDefault="00AF0C9E" w:rsidP="00211651">
      <w:pPr>
        <w:pStyle w:val="a7"/>
      </w:pPr>
      <w:r w:rsidRPr="00B134E3">
        <w:rPr>
          <w:noProof/>
        </w:rPr>
        <w:drawing>
          <wp:inline distT="0" distB="0" distL="0" distR="0" wp14:anchorId="51E81890" wp14:editId="216501CB">
            <wp:extent cx="6120765" cy="141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F419F" w14:textId="1930C575" w:rsidR="00AF0C9E" w:rsidRPr="00B134E3" w:rsidRDefault="00AF0C9E" w:rsidP="00211651">
      <w:pPr>
        <w:pStyle w:val="a7"/>
      </w:pPr>
      <w:r w:rsidRPr="00B134E3">
        <w:t>На сторінці три кнопки: Створити звіт про секційне дослідження; Завершити роботу; Зворотній зв'язок</w:t>
      </w:r>
      <w:r w:rsidR="007C0F29" w:rsidRPr="00B134E3">
        <w:t xml:space="preserve"> та Фільтр для відображення переліку внесеної інформації по секційним дослідженням.</w:t>
      </w:r>
    </w:p>
    <w:p w14:paraId="52A769D4" w14:textId="478A1F2C" w:rsidR="00AF0C9E" w:rsidRPr="00B134E3" w:rsidRDefault="00AF0C9E" w:rsidP="00211651">
      <w:pPr>
        <w:pStyle w:val="a7"/>
      </w:pPr>
      <w:r w:rsidRPr="00B134E3">
        <w:t>Кнопка Завершити роботу завершує роботу з Сервісом.</w:t>
      </w:r>
    </w:p>
    <w:p w14:paraId="18DAC2C3" w14:textId="234F51F4" w:rsidR="00AF0C9E" w:rsidRDefault="00AF0C9E" w:rsidP="00211651">
      <w:pPr>
        <w:pStyle w:val="a7"/>
      </w:pPr>
      <w:r w:rsidRPr="00B134E3">
        <w:t>Кнопка Зворотній зв'язок відкриває сторінку для заповнення і надсилання повідомлення щодо</w:t>
      </w:r>
      <w:r w:rsidR="007C0F29" w:rsidRPr="00B134E3">
        <w:t xml:space="preserve"> роботи Сервісу.</w:t>
      </w:r>
    </w:p>
    <w:p w14:paraId="3507C799" w14:textId="077F4225" w:rsidR="00811BEA" w:rsidRDefault="00811BEA" w:rsidP="00211651">
      <w:pPr>
        <w:pStyle w:val="a7"/>
      </w:pPr>
      <w:r w:rsidRPr="00811BEA">
        <w:rPr>
          <w:shd w:val="clear" w:color="auto" w:fill="E2EFD9" w:themeFill="accent6" w:themeFillTint="33"/>
        </w:rPr>
        <w:t>Зверніть увагу!</w:t>
      </w:r>
      <w:r>
        <w:t xml:space="preserve"> Форма містить вибір з</w:t>
      </w:r>
      <w:r w:rsidR="000F6AD2">
        <w:t xml:space="preserve"> довідників діагнозів та інтервенцій, що сповільнює роботу форми.</w:t>
      </w:r>
    </w:p>
    <w:p w14:paraId="3819334C" w14:textId="77777777" w:rsidR="00CE5BC6" w:rsidRPr="00B134E3" w:rsidRDefault="00CE5BC6" w:rsidP="00211651">
      <w:pPr>
        <w:pStyle w:val="a7"/>
      </w:pPr>
    </w:p>
    <w:p w14:paraId="5131204D" w14:textId="77777777" w:rsidR="00A47CFB" w:rsidRPr="00B134E3" w:rsidRDefault="00A47CFB" w:rsidP="00A47CFB">
      <w:pPr>
        <w:pStyle w:val="1"/>
      </w:pPr>
      <w:bookmarkStart w:id="1" w:name="_Toc126870631"/>
      <w:r w:rsidRPr="00B134E3">
        <w:t>Заповнення форми</w:t>
      </w:r>
      <w:bookmarkEnd w:id="1"/>
    </w:p>
    <w:p w14:paraId="389CA8F9" w14:textId="2630E707" w:rsidR="007C0F29" w:rsidRPr="00B134E3" w:rsidRDefault="007C0F29" w:rsidP="00211651">
      <w:pPr>
        <w:pStyle w:val="a7"/>
      </w:pPr>
      <w:r w:rsidRPr="00B134E3">
        <w:t>Кнопка Створити звіт про секційне дослідження відкриває сторінку для заповнення інформації по секційним дослідженням</w:t>
      </w:r>
      <w:r w:rsidR="00211651" w:rsidRPr="00B134E3">
        <w:t xml:space="preserve"> у вигляді форми</w:t>
      </w:r>
      <w:r w:rsidRPr="00B134E3">
        <w:t>.</w:t>
      </w:r>
    </w:p>
    <w:p w14:paraId="68379F3E" w14:textId="55057F1A" w:rsidR="00F36E14" w:rsidRPr="00B134E3" w:rsidRDefault="00F36E14" w:rsidP="00211651">
      <w:pPr>
        <w:pStyle w:val="a7"/>
      </w:pPr>
      <w:r w:rsidRPr="00B134E3">
        <w:t>Заповнюємо поля звіту, згідно опису.</w:t>
      </w:r>
    </w:p>
    <w:p w14:paraId="4EE9F6E4" w14:textId="1C09C87E" w:rsidR="00C45600" w:rsidRPr="00B134E3" w:rsidRDefault="00C45600" w:rsidP="00211651">
      <w:pPr>
        <w:pStyle w:val="a7"/>
      </w:pPr>
      <w:r w:rsidRPr="00B134E3">
        <w:t>Поля позначені * є обов’язковими для заповнення.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3"/>
        <w:gridCol w:w="4836"/>
      </w:tblGrid>
      <w:tr w:rsidR="00007675" w:rsidRPr="00B134E3" w14:paraId="0725AF6A" w14:textId="77777777" w:rsidTr="007F783F">
        <w:trPr>
          <w:cantSplit/>
        </w:trPr>
        <w:tc>
          <w:tcPr>
            <w:tcW w:w="4793" w:type="dxa"/>
          </w:tcPr>
          <w:p w14:paraId="6BFCEEA0" w14:textId="5456D482" w:rsidR="00211651" w:rsidRPr="00B134E3" w:rsidRDefault="00211651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*Дата заповнення фо</w:t>
            </w:r>
            <w:r w:rsidR="00C45600" w:rsidRPr="00B134E3">
              <w:rPr>
                <w:lang w:val="uk-UA"/>
              </w:rPr>
              <w:t>р</w:t>
            </w:r>
            <w:r w:rsidRPr="00B134E3">
              <w:rPr>
                <w:lang w:val="uk-UA"/>
              </w:rPr>
              <w:t>ми N 013/о</w:t>
            </w:r>
          </w:p>
        </w:tc>
        <w:tc>
          <w:tcPr>
            <w:tcW w:w="4836" w:type="dxa"/>
          </w:tcPr>
          <w:p w14:paraId="615B5055" w14:textId="544F62A2" w:rsidR="0023420B" w:rsidRPr="00B134E3" w:rsidRDefault="0023420B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Дата проставляється автоматично поточним днем внесення інформації</w:t>
            </w:r>
          </w:p>
        </w:tc>
      </w:tr>
      <w:tr w:rsidR="00007675" w:rsidRPr="00B134E3" w14:paraId="0B7F1401" w14:textId="77777777" w:rsidTr="007F783F">
        <w:trPr>
          <w:cantSplit/>
        </w:trPr>
        <w:tc>
          <w:tcPr>
            <w:tcW w:w="4793" w:type="dxa"/>
          </w:tcPr>
          <w:p w14:paraId="5F5BF454" w14:textId="36528596" w:rsidR="00211651" w:rsidRPr="00B134E3" w:rsidRDefault="00211651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lastRenderedPageBreak/>
              <w:t>*Дата проведення розтину</w:t>
            </w:r>
          </w:p>
        </w:tc>
        <w:tc>
          <w:tcPr>
            <w:tcW w:w="4836" w:type="dxa"/>
          </w:tcPr>
          <w:p w14:paraId="475CBE63" w14:textId="77777777" w:rsidR="00211651" w:rsidRPr="00B134E3" w:rsidRDefault="00007675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Вибір дати з довідника дат або внесення у форматі DD.MM.YYYY, поле обов’язкове</w:t>
            </w:r>
          </w:p>
          <w:p w14:paraId="65B929A2" w14:textId="4C00B55B" w:rsidR="0023420B" w:rsidRPr="00B134E3" w:rsidRDefault="0023420B" w:rsidP="00211651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drawing>
                <wp:inline distT="0" distB="0" distL="0" distR="0" wp14:anchorId="523A3248" wp14:editId="1DA7E646">
                  <wp:extent cx="2926080" cy="1822292"/>
                  <wp:effectExtent l="0" t="0" r="762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889" cy="184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BD9" w:rsidRPr="00B134E3" w14:paraId="014D9148" w14:textId="77777777" w:rsidTr="00726D7C">
        <w:trPr>
          <w:cantSplit/>
        </w:trPr>
        <w:tc>
          <w:tcPr>
            <w:tcW w:w="9629" w:type="dxa"/>
            <w:gridSpan w:val="2"/>
          </w:tcPr>
          <w:p w14:paraId="5237612F" w14:textId="77777777" w:rsidR="00D22000" w:rsidRDefault="00A92BD9" w:rsidP="00B134E3">
            <w:pPr>
              <w:pStyle w:val="a7"/>
              <w:jc w:val="both"/>
              <w:rPr>
                <w:highlight w:val="yellow"/>
                <w:lang w:val="uk-UA"/>
              </w:rPr>
            </w:pPr>
            <w:r w:rsidRPr="00B134E3">
              <w:rPr>
                <w:highlight w:val="yellow"/>
                <w:lang w:val="uk-UA"/>
              </w:rPr>
              <w:t xml:space="preserve">Важливо! </w:t>
            </w:r>
          </w:p>
          <w:p w14:paraId="3570B323" w14:textId="77777777" w:rsidR="00D22000" w:rsidRDefault="00A92BD9" w:rsidP="00B134E3">
            <w:pPr>
              <w:pStyle w:val="a7"/>
              <w:jc w:val="both"/>
              <w:rPr>
                <w:shd w:val="clear" w:color="auto" w:fill="E2EFD9" w:themeFill="accent6" w:themeFillTint="33"/>
                <w:lang w:val="uk-UA"/>
              </w:rPr>
            </w:pPr>
            <w:r w:rsidRPr="00B134E3">
              <w:rPr>
                <w:shd w:val="clear" w:color="auto" w:fill="E2EFD9" w:themeFill="accent6" w:themeFillTint="33"/>
                <w:lang w:val="uk-UA"/>
              </w:rPr>
              <w:t xml:space="preserve">Зверніть увагу що звіт повинен бути поданий не пізніше 21 календарного дня з дати розтину. Якщо термін не буде витримано, то </w:t>
            </w:r>
            <w:r w:rsidR="00B134E3" w:rsidRPr="00B134E3">
              <w:rPr>
                <w:shd w:val="clear" w:color="auto" w:fill="E2EFD9" w:themeFill="accent6" w:themeFillTint="33"/>
                <w:lang w:val="uk-UA"/>
              </w:rPr>
              <w:t xml:space="preserve">такий </w:t>
            </w:r>
            <w:r w:rsidRPr="00B134E3">
              <w:rPr>
                <w:shd w:val="clear" w:color="auto" w:fill="E2EFD9" w:themeFill="accent6" w:themeFillTint="33"/>
                <w:lang w:val="uk-UA"/>
              </w:rPr>
              <w:t xml:space="preserve">звіт система не </w:t>
            </w:r>
            <w:r w:rsidR="00B134E3" w:rsidRPr="00B134E3">
              <w:rPr>
                <w:shd w:val="clear" w:color="auto" w:fill="E2EFD9" w:themeFill="accent6" w:themeFillTint="33"/>
                <w:lang w:val="uk-UA"/>
              </w:rPr>
              <w:t>пропустить</w:t>
            </w:r>
            <w:r w:rsidRPr="00B134E3">
              <w:rPr>
                <w:shd w:val="clear" w:color="auto" w:fill="E2EFD9" w:themeFill="accent6" w:themeFillTint="33"/>
                <w:lang w:val="uk-UA"/>
              </w:rPr>
              <w:t xml:space="preserve">. </w:t>
            </w:r>
          </w:p>
          <w:p w14:paraId="546D18D6" w14:textId="77777777" w:rsidR="00D22000" w:rsidRDefault="00D22000" w:rsidP="00B134E3">
            <w:pPr>
              <w:pStyle w:val="a7"/>
              <w:jc w:val="both"/>
              <w:rPr>
                <w:shd w:val="clear" w:color="auto" w:fill="E2EFD9" w:themeFill="accent6" w:themeFillTint="33"/>
                <w:lang w:val="uk-UA"/>
              </w:rPr>
            </w:pPr>
          </w:p>
          <w:p w14:paraId="2928122A" w14:textId="3F950EFF" w:rsidR="00A92BD9" w:rsidRPr="00B134E3" w:rsidRDefault="00A92BD9" w:rsidP="00B134E3">
            <w:pPr>
              <w:pStyle w:val="a7"/>
              <w:jc w:val="both"/>
              <w:rPr>
                <w:lang w:val="uk-UA"/>
              </w:rPr>
            </w:pPr>
            <w:bookmarkStart w:id="2" w:name="_GoBack"/>
            <w:bookmarkEnd w:id="2"/>
            <w:r w:rsidRPr="00B134E3">
              <w:rPr>
                <w:shd w:val="clear" w:color="auto" w:fill="E2EFD9" w:themeFill="accent6" w:themeFillTint="33"/>
                <w:lang w:val="uk-UA"/>
              </w:rPr>
              <w:t xml:space="preserve">Дана перевірка </w:t>
            </w:r>
            <w:r w:rsidR="00D22000">
              <w:rPr>
                <w:shd w:val="clear" w:color="auto" w:fill="E2EFD9" w:themeFill="accent6" w:themeFillTint="33"/>
                <w:lang w:val="uk-UA"/>
              </w:rPr>
              <w:t>не працюватиме</w:t>
            </w:r>
            <w:r w:rsidRPr="00B134E3">
              <w:rPr>
                <w:shd w:val="clear" w:color="auto" w:fill="E2EFD9" w:themeFill="accent6" w:themeFillTint="33"/>
                <w:lang w:val="uk-UA"/>
              </w:rPr>
              <w:t xml:space="preserve"> до кінця лютого місяця 2023 року через необхідність </w:t>
            </w:r>
            <w:proofErr w:type="spellStart"/>
            <w:r w:rsidRPr="00B134E3">
              <w:rPr>
                <w:shd w:val="clear" w:color="auto" w:fill="E2EFD9" w:themeFill="accent6" w:themeFillTint="33"/>
                <w:lang w:val="uk-UA"/>
              </w:rPr>
              <w:t>внести</w:t>
            </w:r>
            <w:proofErr w:type="spellEnd"/>
            <w:r w:rsidRPr="00B134E3">
              <w:rPr>
                <w:shd w:val="clear" w:color="auto" w:fill="E2EFD9" w:themeFill="accent6" w:themeFillTint="33"/>
                <w:lang w:val="uk-UA"/>
              </w:rPr>
              <w:t xml:space="preserve"> дані за січень</w:t>
            </w:r>
            <w:r w:rsidR="00B134E3" w:rsidRPr="00B134E3">
              <w:rPr>
                <w:shd w:val="clear" w:color="auto" w:fill="E2EFD9" w:themeFill="accent6" w:themeFillTint="33"/>
                <w:lang w:val="uk-UA"/>
              </w:rPr>
              <w:t xml:space="preserve"> 2023 року до кінця лютого 2023 року.</w:t>
            </w:r>
          </w:p>
        </w:tc>
      </w:tr>
      <w:tr w:rsidR="00C45600" w:rsidRPr="00B134E3" w14:paraId="7A396319" w14:textId="77777777" w:rsidTr="007F783F">
        <w:trPr>
          <w:cantSplit/>
        </w:trPr>
        <w:tc>
          <w:tcPr>
            <w:tcW w:w="4793" w:type="dxa"/>
          </w:tcPr>
          <w:p w14:paraId="7BA827D5" w14:textId="79A3E0FF" w:rsidR="00C45600" w:rsidRPr="00B134E3" w:rsidRDefault="00C45600" w:rsidP="00C45600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*ПІП лікаря</w:t>
            </w:r>
          </w:p>
        </w:tc>
        <w:tc>
          <w:tcPr>
            <w:tcW w:w="4836" w:type="dxa"/>
          </w:tcPr>
          <w:p w14:paraId="7D0D1707" w14:textId="2DDBBEAF" w:rsidR="00C45600" w:rsidRPr="00B134E3" w:rsidRDefault="00D62AB7" w:rsidP="00C45600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Заповнити</w:t>
            </w:r>
            <w:r w:rsidR="00C45600" w:rsidRPr="00B134E3">
              <w:rPr>
                <w:lang w:val="uk-UA"/>
              </w:rPr>
              <w:t xml:space="preserve"> ПІБ лікаря, що проводив розтин</w:t>
            </w:r>
          </w:p>
        </w:tc>
      </w:tr>
      <w:tr w:rsidR="00C45600" w:rsidRPr="00B134E3" w14:paraId="2B37510A" w14:textId="77777777" w:rsidTr="007F783F">
        <w:trPr>
          <w:cantSplit/>
        </w:trPr>
        <w:tc>
          <w:tcPr>
            <w:tcW w:w="4793" w:type="dxa"/>
          </w:tcPr>
          <w:p w14:paraId="61664231" w14:textId="0AD30A24" w:rsidR="00C45600" w:rsidRPr="00B134E3" w:rsidRDefault="00C45600" w:rsidP="00C45600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*Посада лікаря</w:t>
            </w:r>
          </w:p>
        </w:tc>
        <w:tc>
          <w:tcPr>
            <w:tcW w:w="4836" w:type="dxa"/>
          </w:tcPr>
          <w:p w14:paraId="2B064950" w14:textId="770ABBFE" w:rsidR="00C45600" w:rsidRPr="00B134E3" w:rsidRDefault="00C45600" w:rsidP="00C45600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Встановити позначку навпроти посади, у разі вибору </w:t>
            </w:r>
            <w:r w:rsidR="00D62AB7" w:rsidRPr="00B134E3">
              <w:rPr>
                <w:lang w:val="uk-UA"/>
              </w:rPr>
              <w:t xml:space="preserve">з переліку кнопки вибору </w:t>
            </w:r>
            <w:r w:rsidRPr="00B134E3">
              <w:rPr>
                <w:lang w:val="uk-UA"/>
              </w:rPr>
              <w:t xml:space="preserve">Інше </w:t>
            </w:r>
            <w:r w:rsidR="00D62AB7" w:rsidRPr="00B134E3">
              <w:rPr>
                <w:lang w:val="uk-UA"/>
              </w:rPr>
              <w:t xml:space="preserve">- </w:t>
            </w:r>
            <w:r w:rsidRPr="00B134E3">
              <w:rPr>
                <w:lang w:val="uk-UA"/>
              </w:rPr>
              <w:t>заповнити текстове поле</w:t>
            </w:r>
          </w:p>
        </w:tc>
      </w:tr>
      <w:tr w:rsidR="00007675" w:rsidRPr="00B134E3" w14:paraId="0E1EF660" w14:textId="77777777" w:rsidTr="007F783F">
        <w:trPr>
          <w:cantSplit/>
        </w:trPr>
        <w:tc>
          <w:tcPr>
            <w:tcW w:w="4793" w:type="dxa"/>
          </w:tcPr>
          <w:p w14:paraId="7CC60EB5" w14:textId="03CBEF48" w:rsidR="00211651" w:rsidRPr="00B134E3" w:rsidRDefault="00211651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*Дата смерті</w:t>
            </w:r>
          </w:p>
        </w:tc>
        <w:tc>
          <w:tcPr>
            <w:tcW w:w="4836" w:type="dxa"/>
          </w:tcPr>
          <w:p w14:paraId="552F2EB0" w14:textId="3E5D5680" w:rsidR="00211651" w:rsidRPr="00B134E3" w:rsidRDefault="00007675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Вибір дати з довідника дат або внесення у форматі DD.MM.YYYY, </w:t>
            </w:r>
          </w:p>
        </w:tc>
      </w:tr>
      <w:tr w:rsidR="00007675" w:rsidRPr="00B134E3" w14:paraId="224F3246" w14:textId="77777777" w:rsidTr="007F783F">
        <w:trPr>
          <w:cantSplit/>
        </w:trPr>
        <w:tc>
          <w:tcPr>
            <w:tcW w:w="4793" w:type="dxa"/>
          </w:tcPr>
          <w:p w14:paraId="3296020F" w14:textId="2E214CBD" w:rsidR="00007675" w:rsidRPr="00B134E3" w:rsidRDefault="00007675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*До якої вікової категорії належить тіло?</w:t>
            </w:r>
          </w:p>
        </w:tc>
        <w:tc>
          <w:tcPr>
            <w:tcW w:w="4836" w:type="dxa"/>
          </w:tcPr>
          <w:p w14:paraId="3FD9D1B7" w14:textId="171C0DE4" w:rsidR="00861A56" w:rsidRPr="00B134E3" w:rsidRDefault="00007675" w:rsidP="0000767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з переліку кнопкою вибору та заповнити поле щодо віку у відповідній градації.</w:t>
            </w:r>
          </w:p>
        </w:tc>
      </w:tr>
      <w:tr w:rsidR="00007675" w:rsidRPr="00B134E3" w14:paraId="7AEA2411" w14:textId="77777777" w:rsidTr="007F783F">
        <w:trPr>
          <w:cantSplit/>
        </w:trPr>
        <w:tc>
          <w:tcPr>
            <w:tcW w:w="4793" w:type="dxa"/>
          </w:tcPr>
          <w:p w14:paraId="221C220A" w14:textId="4A52FBAB" w:rsidR="00007675" w:rsidRPr="00B134E3" w:rsidRDefault="00977CE9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*Стать</w:t>
            </w:r>
          </w:p>
        </w:tc>
        <w:tc>
          <w:tcPr>
            <w:tcW w:w="4836" w:type="dxa"/>
          </w:tcPr>
          <w:p w14:paraId="2C52AE01" w14:textId="6BB73BEB" w:rsidR="00861A56" w:rsidRPr="00B134E3" w:rsidRDefault="00977CE9" w:rsidP="00D62AB7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Обрати з переліку кнопкою вибору </w:t>
            </w:r>
            <w:r w:rsidR="00861A56" w:rsidRPr="00B134E3">
              <w:rPr>
                <w:lang w:val="uk-UA"/>
              </w:rPr>
              <w:t>поле обов’язкове</w:t>
            </w:r>
          </w:p>
        </w:tc>
      </w:tr>
      <w:tr w:rsidR="00C60574" w:rsidRPr="00B134E3" w14:paraId="62C670B0" w14:textId="77777777" w:rsidTr="007F783F">
        <w:trPr>
          <w:cantSplit/>
        </w:trPr>
        <w:tc>
          <w:tcPr>
            <w:tcW w:w="4793" w:type="dxa"/>
          </w:tcPr>
          <w:p w14:paraId="16224F3F" w14:textId="4E3EC179" w:rsidR="00C60574" w:rsidRPr="00B134E3" w:rsidRDefault="00C60574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*Місце смерті</w:t>
            </w:r>
          </w:p>
        </w:tc>
        <w:tc>
          <w:tcPr>
            <w:tcW w:w="4836" w:type="dxa"/>
          </w:tcPr>
          <w:p w14:paraId="5203B367" w14:textId="77777777" w:rsidR="00C60574" w:rsidRPr="00B134E3" w:rsidRDefault="00C60574" w:rsidP="00C60574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Обрати з переліку кнопкою вибору  </w:t>
            </w:r>
          </w:p>
          <w:p w14:paraId="2919D91A" w14:textId="7ACE28E4" w:rsidR="00C60574" w:rsidRPr="00B134E3" w:rsidRDefault="00C60574" w:rsidP="0015298E">
            <w:pPr>
              <w:pStyle w:val="a7"/>
              <w:numPr>
                <w:ilvl w:val="0"/>
                <w:numId w:val="10"/>
              </w:numPr>
              <w:rPr>
                <w:lang w:val="uk-UA"/>
              </w:rPr>
            </w:pPr>
            <w:r w:rsidRPr="00B134E3">
              <w:rPr>
                <w:lang w:val="uk-UA"/>
              </w:rPr>
              <w:t>За місцем проживання</w:t>
            </w:r>
          </w:p>
          <w:p w14:paraId="2A221312" w14:textId="54338BEB" w:rsidR="00C60574" w:rsidRPr="00B134E3" w:rsidRDefault="00C60574" w:rsidP="0015298E">
            <w:pPr>
              <w:pStyle w:val="a7"/>
              <w:numPr>
                <w:ilvl w:val="0"/>
                <w:numId w:val="10"/>
              </w:numPr>
              <w:rPr>
                <w:lang w:val="uk-UA"/>
              </w:rPr>
            </w:pPr>
            <w:r w:rsidRPr="00B134E3">
              <w:rPr>
                <w:lang w:val="uk-UA"/>
              </w:rPr>
              <w:t>ЗОЗ</w:t>
            </w:r>
          </w:p>
          <w:p w14:paraId="588BA4D0" w14:textId="572D66F5" w:rsidR="00C60574" w:rsidRPr="00B134E3" w:rsidRDefault="00C60574" w:rsidP="0015298E">
            <w:pPr>
              <w:pStyle w:val="a7"/>
              <w:numPr>
                <w:ilvl w:val="0"/>
                <w:numId w:val="10"/>
              </w:numPr>
              <w:rPr>
                <w:lang w:val="uk-UA"/>
              </w:rPr>
            </w:pPr>
            <w:r w:rsidRPr="00B134E3">
              <w:rPr>
                <w:lang w:val="uk-UA"/>
              </w:rPr>
              <w:t>Інше</w:t>
            </w:r>
          </w:p>
          <w:p w14:paraId="03D3AD4F" w14:textId="7A54ADBA" w:rsidR="00C60574" w:rsidRPr="00B134E3" w:rsidRDefault="00C60574" w:rsidP="00C60574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У разі вибору ЗОЗ, заповнити додаткові поля:</w:t>
            </w:r>
          </w:p>
          <w:p w14:paraId="78425721" w14:textId="541D8AB5" w:rsidR="00C60574" w:rsidRPr="00B134E3" w:rsidRDefault="00C60574" w:rsidP="00C60574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Найменування закладу охорони здоров'я, що є місцем смерті. Підтримується пошук за частиною значення</w:t>
            </w:r>
            <w:r w:rsidR="0023420B" w:rsidRPr="00B134E3">
              <w:rPr>
                <w:lang w:val="uk-UA"/>
              </w:rPr>
              <w:t xml:space="preserve"> назви (див. знімок нижче)</w:t>
            </w:r>
          </w:p>
          <w:p w14:paraId="3D46DE2E" w14:textId="37E7C9E7" w:rsidR="00C60574" w:rsidRPr="00B134E3" w:rsidRDefault="00C60574" w:rsidP="00C60574">
            <w:pPr>
              <w:pStyle w:val="a7"/>
              <w:rPr>
                <w:lang w:val="uk-UA"/>
              </w:rPr>
            </w:pPr>
            <w:proofErr w:type="spellStart"/>
            <w:r w:rsidRPr="00B134E3">
              <w:rPr>
                <w:lang w:val="uk-UA"/>
              </w:rPr>
              <w:t>Внесіть</w:t>
            </w:r>
            <w:proofErr w:type="spellEnd"/>
            <w:r w:rsidRPr="00B134E3">
              <w:rPr>
                <w:lang w:val="uk-UA"/>
              </w:rPr>
              <w:t xml:space="preserve"> номер первинної медичної документації </w:t>
            </w:r>
          </w:p>
        </w:tc>
      </w:tr>
      <w:tr w:rsidR="0023420B" w:rsidRPr="00B134E3" w14:paraId="5D1BE372" w14:textId="77777777" w:rsidTr="00F906EF">
        <w:trPr>
          <w:cantSplit/>
        </w:trPr>
        <w:tc>
          <w:tcPr>
            <w:tcW w:w="9629" w:type="dxa"/>
            <w:gridSpan w:val="2"/>
          </w:tcPr>
          <w:p w14:paraId="30663C16" w14:textId="068DC24F" w:rsidR="0023420B" w:rsidRPr="00B134E3" w:rsidRDefault="0023420B" w:rsidP="00C60574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lastRenderedPageBreak/>
              <w:drawing>
                <wp:inline distT="0" distB="0" distL="0" distR="0" wp14:anchorId="29497D93" wp14:editId="03634BBE">
                  <wp:extent cx="5977255" cy="2007235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255" cy="20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3F" w:rsidRPr="00B134E3" w14:paraId="6AA06A2A" w14:textId="77777777" w:rsidTr="007F783F">
        <w:trPr>
          <w:cantSplit/>
        </w:trPr>
        <w:tc>
          <w:tcPr>
            <w:tcW w:w="4793" w:type="dxa"/>
          </w:tcPr>
          <w:p w14:paraId="71EE0481" w14:textId="5891235C" w:rsidR="007F783F" w:rsidRPr="00B134E3" w:rsidRDefault="007F783F" w:rsidP="0021165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*Чи проводилось пацієнту хірургічне втручання   (Довідник)</w:t>
            </w:r>
          </w:p>
        </w:tc>
        <w:tc>
          <w:tcPr>
            <w:tcW w:w="4836" w:type="dxa"/>
          </w:tcPr>
          <w:p w14:paraId="532FC4DE" w14:textId="3AEE9BA4" w:rsidR="007F783F" w:rsidRPr="00B134E3" w:rsidRDefault="007F783F" w:rsidP="00C60574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НІ або Так, при виборі Так, обрати код втручання. Підтримується пошук за частиною цифрового значення.</w:t>
            </w:r>
          </w:p>
        </w:tc>
      </w:tr>
      <w:tr w:rsidR="007F783F" w:rsidRPr="00B134E3" w14:paraId="065B37F1" w14:textId="77777777" w:rsidTr="007F783F">
        <w:trPr>
          <w:cantSplit/>
        </w:trPr>
        <w:tc>
          <w:tcPr>
            <w:tcW w:w="9629" w:type="dxa"/>
            <w:gridSpan w:val="2"/>
          </w:tcPr>
          <w:p w14:paraId="1439BED9" w14:textId="36B6F7FC" w:rsidR="007F783F" w:rsidRPr="00B134E3" w:rsidRDefault="007F783F" w:rsidP="00C60574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drawing>
                <wp:inline distT="0" distB="0" distL="0" distR="0" wp14:anchorId="24545FBB" wp14:editId="53E952F6">
                  <wp:extent cx="3676650" cy="3429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905" w:rsidRPr="00B134E3" w14:paraId="0C6BDEC4" w14:textId="77777777" w:rsidTr="007F783F">
        <w:trPr>
          <w:cantSplit/>
        </w:trPr>
        <w:tc>
          <w:tcPr>
            <w:tcW w:w="4793" w:type="dxa"/>
          </w:tcPr>
          <w:p w14:paraId="2057AC92" w14:textId="4DE2FA3D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lastRenderedPageBreak/>
              <w:t>*</w:t>
            </w:r>
            <w:r w:rsidR="0035393E" w:rsidRPr="00B134E3">
              <w:rPr>
                <w:lang w:val="uk-UA"/>
              </w:rPr>
              <w:t>Заключний клінічний діагноз</w:t>
            </w:r>
            <w:r w:rsidR="00EC5777" w:rsidRPr="00B134E3">
              <w:rPr>
                <w:lang w:val="uk-UA"/>
              </w:rPr>
              <w:br/>
              <w:t>Основний діагноз</w:t>
            </w:r>
          </w:p>
        </w:tc>
        <w:tc>
          <w:tcPr>
            <w:tcW w:w="4836" w:type="dxa"/>
          </w:tcPr>
          <w:p w14:paraId="45581A87" w14:textId="61C7422A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Вибір коду діагнозу з поля переліку, пошук відбувається за кодом діагнозу.</w:t>
            </w:r>
          </w:p>
          <w:p w14:paraId="34421F2C" w14:textId="4664AEAF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Відкрити перелік, почати набирати будь яку частину коду, відобразиться перелік кодів, що містять шукану</w:t>
            </w:r>
            <w:r w:rsidR="00D618A6" w:rsidRPr="00B134E3">
              <w:rPr>
                <w:lang w:val="uk-UA"/>
              </w:rPr>
              <w:t xml:space="preserve"> частину.</w:t>
            </w:r>
          </w:p>
          <w:p w14:paraId="1F8E5BEC" w14:textId="657A7470" w:rsidR="00D618A6" w:rsidRPr="00B134E3" w:rsidRDefault="00D618A6" w:rsidP="00105905">
            <w:pPr>
              <w:pStyle w:val="a7"/>
              <w:rPr>
                <w:lang w:val="uk-UA"/>
              </w:rPr>
            </w:pPr>
            <w:r w:rsidRPr="00B134E3">
              <w:rPr>
                <w:highlight w:val="yellow"/>
                <w:lang w:val="uk-UA"/>
              </w:rPr>
              <w:t>Важливо!</w:t>
            </w:r>
            <w:r w:rsidRPr="00B134E3">
              <w:rPr>
                <w:lang w:val="uk-UA"/>
              </w:rPr>
              <w:t xml:space="preserve"> Коди діагнозів вн</w:t>
            </w:r>
            <w:r w:rsidR="00C60574" w:rsidRPr="00B134E3">
              <w:rPr>
                <w:lang w:val="uk-UA"/>
              </w:rPr>
              <w:t>осяться</w:t>
            </w:r>
            <w:r w:rsidRPr="00B134E3">
              <w:rPr>
                <w:lang w:val="uk-UA"/>
              </w:rPr>
              <w:t xml:space="preserve"> </w:t>
            </w:r>
            <w:r w:rsidRPr="00B134E3">
              <w:rPr>
                <w:shd w:val="clear" w:color="auto" w:fill="E2EFD9" w:themeFill="accent6" w:themeFillTint="33"/>
                <w:lang w:val="uk-UA"/>
              </w:rPr>
              <w:t>латиницею (англійська розкладка)</w:t>
            </w:r>
            <w:r w:rsidR="0023420B" w:rsidRPr="00B134E3">
              <w:rPr>
                <w:shd w:val="clear" w:color="auto" w:fill="E2EFD9" w:themeFill="accent6" w:themeFillTint="33"/>
                <w:lang w:val="uk-UA"/>
              </w:rPr>
              <w:t>.</w:t>
            </w:r>
          </w:p>
          <w:p w14:paraId="2F04E7F6" w14:textId="77777777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drawing>
                <wp:inline distT="0" distB="0" distL="0" distR="0" wp14:anchorId="7AAF63F0" wp14:editId="2EF2B2F5">
                  <wp:extent cx="2886323" cy="2537523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21" cy="253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416CF" w14:textId="68907E17" w:rsidR="00055B4B" w:rsidRPr="00B134E3" w:rsidRDefault="00055B4B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поле обов’язкове</w:t>
            </w:r>
          </w:p>
        </w:tc>
      </w:tr>
      <w:tr w:rsidR="00105905" w:rsidRPr="00B134E3" w14:paraId="0FFF0990" w14:textId="77777777" w:rsidTr="007F783F">
        <w:trPr>
          <w:cantSplit/>
        </w:trPr>
        <w:tc>
          <w:tcPr>
            <w:tcW w:w="4793" w:type="dxa"/>
          </w:tcPr>
          <w:p w14:paraId="3E04E35C" w14:textId="30813F9A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*Ускладнення до основного діагнозу</w:t>
            </w:r>
          </w:p>
        </w:tc>
        <w:tc>
          <w:tcPr>
            <w:tcW w:w="4836" w:type="dxa"/>
          </w:tcPr>
          <w:p w14:paraId="4CB45661" w14:textId="77777777" w:rsidR="001E0A4B" w:rsidRPr="00B134E3" w:rsidRDefault="001E0A4B" w:rsidP="001E0A4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Відсутній, при цьому блокується поле вибору діагнозу.</w:t>
            </w:r>
          </w:p>
          <w:p w14:paraId="5C930A4D" w14:textId="252CF5FE" w:rsidR="00105905" w:rsidRPr="00B134E3" w:rsidRDefault="001E0A4B" w:rsidP="001E0A4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Або обрати діагноз як описано для пункту *</w:t>
            </w:r>
            <w:r w:rsidR="0023420B" w:rsidRPr="00B134E3">
              <w:rPr>
                <w:lang w:val="uk-UA"/>
              </w:rPr>
              <w:t xml:space="preserve"> Основний діагноз</w:t>
            </w:r>
          </w:p>
        </w:tc>
      </w:tr>
      <w:tr w:rsidR="00105905" w:rsidRPr="00B134E3" w14:paraId="670FC7E4" w14:textId="77777777" w:rsidTr="007F783F">
        <w:trPr>
          <w:cantSplit/>
        </w:trPr>
        <w:tc>
          <w:tcPr>
            <w:tcW w:w="4793" w:type="dxa"/>
          </w:tcPr>
          <w:p w14:paraId="4B4D2A32" w14:textId="6971B429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*Супутній діагноз</w:t>
            </w:r>
          </w:p>
        </w:tc>
        <w:tc>
          <w:tcPr>
            <w:tcW w:w="4836" w:type="dxa"/>
          </w:tcPr>
          <w:p w14:paraId="76F6A4BC" w14:textId="77777777" w:rsidR="0023420B" w:rsidRPr="00B134E3" w:rsidRDefault="0023420B" w:rsidP="002342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Відсутній, при цьому блокується поле вибору діагнозу.</w:t>
            </w:r>
          </w:p>
          <w:p w14:paraId="6A58ADC8" w14:textId="6F1AA61F" w:rsidR="00105905" w:rsidRPr="00B134E3" w:rsidRDefault="0023420B" w:rsidP="002342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Або обрати діагноз як описано для пункту * Основний діагноз</w:t>
            </w:r>
          </w:p>
        </w:tc>
      </w:tr>
      <w:tr w:rsidR="00105905" w:rsidRPr="00B134E3" w14:paraId="47860B1F" w14:textId="77777777" w:rsidTr="007F783F">
        <w:trPr>
          <w:cantSplit/>
        </w:trPr>
        <w:tc>
          <w:tcPr>
            <w:tcW w:w="4793" w:type="dxa"/>
          </w:tcPr>
          <w:p w14:paraId="471E89EE" w14:textId="4A197218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*Патолого-анатомічний діагноз (основне захворювання) </w:t>
            </w:r>
          </w:p>
        </w:tc>
        <w:tc>
          <w:tcPr>
            <w:tcW w:w="4836" w:type="dxa"/>
          </w:tcPr>
          <w:p w14:paraId="799E433A" w14:textId="581169C2" w:rsidR="00105905" w:rsidRPr="00B134E3" w:rsidRDefault="007F783F" w:rsidP="007F783F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діагноз як описано для пункту *</w:t>
            </w:r>
            <w:r w:rsidR="0023420B" w:rsidRPr="00B134E3">
              <w:rPr>
                <w:lang w:val="uk-UA"/>
              </w:rPr>
              <w:t xml:space="preserve"> Основний діагноз</w:t>
            </w:r>
          </w:p>
        </w:tc>
      </w:tr>
      <w:tr w:rsidR="00105905" w:rsidRPr="00B134E3" w14:paraId="4A487F75" w14:textId="77777777" w:rsidTr="007F783F">
        <w:trPr>
          <w:cantSplit/>
        </w:trPr>
        <w:tc>
          <w:tcPr>
            <w:tcW w:w="4793" w:type="dxa"/>
          </w:tcPr>
          <w:p w14:paraId="21C9CE21" w14:textId="4D3ADD75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*Патолого-анатомічний діагноз (ускладнення)</w:t>
            </w:r>
          </w:p>
        </w:tc>
        <w:tc>
          <w:tcPr>
            <w:tcW w:w="4836" w:type="dxa"/>
          </w:tcPr>
          <w:p w14:paraId="3D0C6F47" w14:textId="77777777" w:rsidR="0023420B" w:rsidRPr="00B134E3" w:rsidRDefault="0023420B" w:rsidP="002342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Відсутній, при цьому блокується поле вибору діагнозу.</w:t>
            </w:r>
          </w:p>
          <w:p w14:paraId="55F59B02" w14:textId="2115BE0D" w:rsidR="00B10C60" w:rsidRPr="00B134E3" w:rsidRDefault="0023420B" w:rsidP="002342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Або обрати діагноз як описано для пункту * Основний діагноз</w:t>
            </w:r>
          </w:p>
        </w:tc>
      </w:tr>
      <w:tr w:rsidR="00105905" w:rsidRPr="00B134E3" w14:paraId="5C1227E3" w14:textId="77777777" w:rsidTr="007F783F">
        <w:trPr>
          <w:cantSplit/>
        </w:trPr>
        <w:tc>
          <w:tcPr>
            <w:tcW w:w="4793" w:type="dxa"/>
          </w:tcPr>
          <w:p w14:paraId="664EAA11" w14:textId="77777777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*Патолого-анатомічний діагноз</w:t>
            </w:r>
          </w:p>
          <w:p w14:paraId="120A82CE" w14:textId="72DF42D6" w:rsidR="00105905" w:rsidRPr="00B134E3" w:rsidRDefault="00105905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(супутні захворювання)</w:t>
            </w:r>
          </w:p>
        </w:tc>
        <w:tc>
          <w:tcPr>
            <w:tcW w:w="4836" w:type="dxa"/>
          </w:tcPr>
          <w:p w14:paraId="13842D73" w14:textId="77777777" w:rsidR="0023420B" w:rsidRPr="00B134E3" w:rsidRDefault="0023420B" w:rsidP="002342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Відсутній, при цьому блокується поле вибору діагнозу.</w:t>
            </w:r>
          </w:p>
          <w:p w14:paraId="3848CDF6" w14:textId="50D0422F" w:rsidR="001E0A4B" w:rsidRPr="00B134E3" w:rsidRDefault="0023420B" w:rsidP="002342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Або обрати діагноз як описано для пункту * Основний діагноз</w:t>
            </w:r>
          </w:p>
        </w:tc>
      </w:tr>
      <w:tr w:rsidR="00105905" w:rsidRPr="00B134E3" w14:paraId="4FA0D242" w14:textId="77777777" w:rsidTr="007F783F">
        <w:trPr>
          <w:cantSplit/>
        </w:trPr>
        <w:tc>
          <w:tcPr>
            <w:tcW w:w="4793" w:type="dxa"/>
          </w:tcPr>
          <w:p w14:paraId="355A2113" w14:textId="6EBEDA68" w:rsidR="00105905" w:rsidRPr="00B134E3" w:rsidRDefault="007F783F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*Розбіжності заключного клінічного і патологоанатомічного діагнозів</w:t>
            </w:r>
          </w:p>
        </w:tc>
        <w:tc>
          <w:tcPr>
            <w:tcW w:w="4836" w:type="dxa"/>
          </w:tcPr>
          <w:p w14:paraId="5DB3A3D4" w14:textId="5B12D43A" w:rsidR="00105905" w:rsidRPr="00B134E3" w:rsidRDefault="007F783F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НІ або Так, при виборі Так, обрати категорію розбіжності.</w:t>
            </w:r>
          </w:p>
        </w:tc>
      </w:tr>
      <w:tr w:rsidR="00B10C60" w:rsidRPr="00B134E3" w14:paraId="7E713122" w14:textId="77777777" w:rsidTr="007F783F">
        <w:trPr>
          <w:cantSplit/>
        </w:trPr>
        <w:tc>
          <w:tcPr>
            <w:tcW w:w="4793" w:type="dxa"/>
          </w:tcPr>
          <w:p w14:paraId="0FE12849" w14:textId="03FCBF56" w:rsidR="00B10C60" w:rsidRPr="00B134E3" w:rsidRDefault="0093540B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lastRenderedPageBreak/>
              <w:t>*Код макроскопічного дослідження</w:t>
            </w:r>
          </w:p>
        </w:tc>
        <w:tc>
          <w:tcPr>
            <w:tcW w:w="4836" w:type="dxa"/>
          </w:tcPr>
          <w:p w14:paraId="4BD3264D" w14:textId="3850937F" w:rsidR="00B10C60" w:rsidRPr="00B134E3" w:rsidRDefault="0093540B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92194-00, Аутопсія</w:t>
            </w:r>
          </w:p>
        </w:tc>
      </w:tr>
      <w:tr w:rsidR="007F783F" w:rsidRPr="00B134E3" w14:paraId="2522F815" w14:textId="77777777" w:rsidTr="007F783F">
        <w:trPr>
          <w:cantSplit/>
        </w:trPr>
        <w:tc>
          <w:tcPr>
            <w:tcW w:w="4793" w:type="dxa"/>
          </w:tcPr>
          <w:p w14:paraId="729E3A09" w14:textId="06DAAEB2" w:rsidR="007F783F" w:rsidRPr="00B134E3" w:rsidRDefault="0093540B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*Коди </w:t>
            </w:r>
            <w:proofErr w:type="spellStart"/>
            <w:r w:rsidRPr="00B134E3">
              <w:rPr>
                <w:lang w:val="uk-UA"/>
              </w:rPr>
              <w:t>патогістологічних</w:t>
            </w:r>
            <w:proofErr w:type="spellEnd"/>
            <w:r w:rsidRPr="00B134E3">
              <w:rPr>
                <w:lang w:val="uk-UA"/>
              </w:rPr>
              <w:t xml:space="preserve"> досліджень</w:t>
            </w:r>
          </w:p>
        </w:tc>
        <w:tc>
          <w:tcPr>
            <w:tcW w:w="4836" w:type="dxa"/>
          </w:tcPr>
          <w:p w14:paraId="38AC7E2C" w14:textId="77777777" w:rsidR="0093540B" w:rsidRPr="00B134E3" w:rsidRDefault="0093540B" w:rsidP="009354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Не проводилося, при цьому блокуються до вибору інші поля цього пункту.</w:t>
            </w:r>
          </w:p>
          <w:p w14:paraId="3B256867" w14:textId="69C218C7" w:rsidR="007F783F" w:rsidRPr="00B134E3" w:rsidRDefault="0093540B" w:rsidP="009354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Або обрати одне або декілька значень кодів. </w:t>
            </w:r>
          </w:p>
        </w:tc>
      </w:tr>
      <w:tr w:rsidR="0093540B" w:rsidRPr="00B134E3" w14:paraId="74F4086D" w14:textId="77777777" w:rsidTr="004D31E5">
        <w:trPr>
          <w:cantSplit/>
        </w:trPr>
        <w:tc>
          <w:tcPr>
            <w:tcW w:w="9629" w:type="dxa"/>
            <w:gridSpan w:val="2"/>
          </w:tcPr>
          <w:p w14:paraId="2A45D2C9" w14:textId="0DB39D58" w:rsidR="0057263E" w:rsidRPr="00B134E3" w:rsidRDefault="0057263E" w:rsidP="009354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Або вибір Не проводилось</w:t>
            </w:r>
          </w:p>
          <w:p w14:paraId="3C67C874" w14:textId="564B854E" w:rsidR="0093540B" w:rsidRPr="00B134E3" w:rsidRDefault="0057263E" w:rsidP="0093540B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drawing>
                <wp:inline distT="0" distB="0" distL="0" distR="0" wp14:anchorId="7790E007" wp14:editId="0BEF5D2A">
                  <wp:extent cx="4210050" cy="35528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355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AA76B" w14:textId="3FADE1F4" w:rsidR="0057263E" w:rsidRPr="00B134E3" w:rsidRDefault="0057263E" w:rsidP="009354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Або вибір одного або декількох значень</w:t>
            </w:r>
          </w:p>
          <w:p w14:paraId="1A84D535" w14:textId="183D3AC0" w:rsidR="0057263E" w:rsidRPr="00B134E3" w:rsidRDefault="0057263E" w:rsidP="0093540B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drawing>
                <wp:inline distT="0" distB="0" distL="0" distR="0" wp14:anchorId="0003877C" wp14:editId="22714836">
                  <wp:extent cx="5029200" cy="3790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40B" w:rsidRPr="00B134E3" w14:paraId="6DA10BA4" w14:textId="77777777" w:rsidTr="007F783F">
        <w:trPr>
          <w:cantSplit/>
        </w:trPr>
        <w:tc>
          <w:tcPr>
            <w:tcW w:w="4793" w:type="dxa"/>
          </w:tcPr>
          <w:p w14:paraId="60957F5E" w14:textId="468BCE53" w:rsidR="0093540B" w:rsidRPr="00B134E3" w:rsidRDefault="00933771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lastRenderedPageBreak/>
              <w:t>*Коди мікробіологічних досліджень бактеріологічне</w:t>
            </w:r>
          </w:p>
        </w:tc>
        <w:tc>
          <w:tcPr>
            <w:tcW w:w="4836" w:type="dxa"/>
          </w:tcPr>
          <w:p w14:paraId="6244348E" w14:textId="3D75802C" w:rsidR="0093540B" w:rsidRPr="00B134E3" w:rsidRDefault="0057263E" w:rsidP="009354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Заповнити даний пункт за описом пункту Коди </w:t>
            </w:r>
            <w:proofErr w:type="spellStart"/>
            <w:r w:rsidRPr="00B134E3">
              <w:rPr>
                <w:lang w:val="uk-UA"/>
              </w:rPr>
              <w:t>патогістологічних</w:t>
            </w:r>
            <w:proofErr w:type="spellEnd"/>
            <w:r w:rsidRPr="00B134E3">
              <w:rPr>
                <w:lang w:val="uk-UA"/>
              </w:rPr>
              <w:t xml:space="preserve"> досліджень</w:t>
            </w:r>
          </w:p>
        </w:tc>
      </w:tr>
      <w:tr w:rsidR="0093540B" w:rsidRPr="00B134E3" w14:paraId="2DE1C4A6" w14:textId="77777777" w:rsidTr="007F783F">
        <w:trPr>
          <w:cantSplit/>
        </w:trPr>
        <w:tc>
          <w:tcPr>
            <w:tcW w:w="4793" w:type="dxa"/>
          </w:tcPr>
          <w:p w14:paraId="555435CE" w14:textId="03FF9606" w:rsidR="0093540B" w:rsidRPr="00B134E3" w:rsidRDefault="00933771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*Коди мікробіологічних досліджень вірусологічне</w:t>
            </w:r>
          </w:p>
        </w:tc>
        <w:tc>
          <w:tcPr>
            <w:tcW w:w="4836" w:type="dxa"/>
          </w:tcPr>
          <w:p w14:paraId="1AA1024B" w14:textId="73829934" w:rsidR="0093540B" w:rsidRPr="00B134E3" w:rsidRDefault="00933771" w:rsidP="009354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Заповнити даний пункт за описом пункту Коди </w:t>
            </w:r>
            <w:proofErr w:type="spellStart"/>
            <w:r w:rsidRPr="00B134E3">
              <w:rPr>
                <w:lang w:val="uk-UA"/>
              </w:rPr>
              <w:t>патогістологічних</w:t>
            </w:r>
            <w:proofErr w:type="spellEnd"/>
            <w:r w:rsidRPr="00B134E3">
              <w:rPr>
                <w:lang w:val="uk-UA"/>
              </w:rPr>
              <w:t xml:space="preserve"> досліджень</w:t>
            </w:r>
          </w:p>
        </w:tc>
      </w:tr>
      <w:tr w:rsidR="00933771" w:rsidRPr="00B134E3" w14:paraId="0EB29BE7" w14:textId="77777777" w:rsidTr="007F783F">
        <w:trPr>
          <w:cantSplit/>
        </w:trPr>
        <w:tc>
          <w:tcPr>
            <w:tcW w:w="4793" w:type="dxa"/>
          </w:tcPr>
          <w:p w14:paraId="48BF776D" w14:textId="4D004FB1" w:rsidR="00933771" w:rsidRPr="00B134E3" w:rsidRDefault="00933771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*Коди мікробіологічних досліджень </w:t>
            </w:r>
            <w:proofErr w:type="spellStart"/>
            <w:r w:rsidRPr="00B134E3">
              <w:rPr>
                <w:lang w:val="uk-UA"/>
              </w:rPr>
              <w:t>паразитологічне</w:t>
            </w:r>
            <w:proofErr w:type="spellEnd"/>
          </w:p>
        </w:tc>
        <w:tc>
          <w:tcPr>
            <w:tcW w:w="4836" w:type="dxa"/>
          </w:tcPr>
          <w:p w14:paraId="74A0B62C" w14:textId="257B8308" w:rsidR="00933771" w:rsidRPr="00B134E3" w:rsidRDefault="00933771" w:rsidP="0093540B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 xml:space="preserve">Заповнити даний пункт за описом пункту Коди </w:t>
            </w:r>
            <w:proofErr w:type="spellStart"/>
            <w:r w:rsidRPr="00B134E3">
              <w:rPr>
                <w:lang w:val="uk-UA"/>
              </w:rPr>
              <w:t>патогістологічних</w:t>
            </w:r>
            <w:proofErr w:type="spellEnd"/>
            <w:r w:rsidRPr="00B134E3">
              <w:rPr>
                <w:lang w:val="uk-UA"/>
              </w:rPr>
              <w:t xml:space="preserve"> досліджень</w:t>
            </w:r>
          </w:p>
          <w:p w14:paraId="74557D3E" w14:textId="1FFE2A12" w:rsidR="00933771" w:rsidRPr="00B134E3" w:rsidRDefault="00933771" w:rsidP="0093540B">
            <w:pPr>
              <w:pStyle w:val="a7"/>
              <w:rPr>
                <w:lang w:val="uk-UA"/>
              </w:rPr>
            </w:pPr>
          </w:p>
        </w:tc>
      </w:tr>
      <w:tr w:rsidR="00933771" w:rsidRPr="00B134E3" w14:paraId="4B3C5687" w14:textId="77777777" w:rsidTr="007F783F">
        <w:trPr>
          <w:cantSplit/>
        </w:trPr>
        <w:tc>
          <w:tcPr>
            <w:tcW w:w="4793" w:type="dxa"/>
          </w:tcPr>
          <w:p w14:paraId="31E916D5" w14:textId="355F6249" w:rsidR="00933771" w:rsidRPr="00B134E3" w:rsidRDefault="00933771" w:rsidP="00105905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*Спеціальні дослідження</w:t>
            </w:r>
          </w:p>
        </w:tc>
        <w:tc>
          <w:tcPr>
            <w:tcW w:w="4836" w:type="dxa"/>
          </w:tcPr>
          <w:p w14:paraId="22574FF0" w14:textId="601FE6E5" w:rsidR="00933771" w:rsidRPr="00B134E3" w:rsidRDefault="00933771" w:rsidP="0093377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Обрати кнопкою вибору Не застосовувались, при цьому блокуються до вибору інші поля цього пункту.</w:t>
            </w:r>
          </w:p>
          <w:p w14:paraId="561DAB2A" w14:textId="3DF67798" w:rsidR="00933771" w:rsidRPr="00B134E3" w:rsidRDefault="00933771" w:rsidP="00933771">
            <w:pPr>
              <w:pStyle w:val="a7"/>
              <w:rPr>
                <w:lang w:val="uk-UA"/>
              </w:rPr>
            </w:pPr>
            <w:r w:rsidRPr="00B134E3">
              <w:rPr>
                <w:lang w:val="uk-UA"/>
              </w:rPr>
              <w:t>Або обрати одне або декілька значень досліджень.</w:t>
            </w:r>
          </w:p>
        </w:tc>
      </w:tr>
      <w:tr w:rsidR="00933771" w:rsidRPr="00B134E3" w14:paraId="7EFE2639" w14:textId="77777777" w:rsidTr="00A35740">
        <w:trPr>
          <w:cantSplit/>
        </w:trPr>
        <w:tc>
          <w:tcPr>
            <w:tcW w:w="9629" w:type="dxa"/>
            <w:gridSpan w:val="2"/>
          </w:tcPr>
          <w:p w14:paraId="6AC0597D" w14:textId="77777777" w:rsidR="00933771" w:rsidRPr="00B134E3" w:rsidRDefault="00933771" w:rsidP="0093540B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drawing>
                <wp:inline distT="0" distB="0" distL="0" distR="0" wp14:anchorId="471959B6" wp14:editId="32937AF4">
                  <wp:extent cx="4057650" cy="22383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C8098" w14:textId="300CE5B9" w:rsidR="00933771" w:rsidRPr="00B134E3" w:rsidRDefault="00933771" w:rsidP="0093540B">
            <w:pPr>
              <w:pStyle w:val="a7"/>
              <w:rPr>
                <w:lang w:val="uk-UA"/>
              </w:rPr>
            </w:pPr>
            <w:r w:rsidRPr="00B134E3">
              <w:rPr>
                <w:noProof/>
              </w:rPr>
              <w:drawing>
                <wp:inline distT="0" distB="0" distL="0" distR="0" wp14:anchorId="79D5C372" wp14:editId="18B7D312">
                  <wp:extent cx="3952875" cy="1933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A053D" w14:textId="246554DA" w:rsidR="00211651" w:rsidRPr="00B134E3" w:rsidRDefault="00211651" w:rsidP="00323AB7">
      <w:pPr>
        <w:pStyle w:val="a7"/>
        <w:ind w:firstLine="0"/>
      </w:pPr>
    </w:p>
    <w:p w14:paraId="7DAD0691" w14:textId="6E696A47" w:rsidR="00A47CFB" w:rsidRPr="00B134E3" w:rsidRDefault="00A47CFB" w:rsidP="00A47CFB">
      <w:pPr>
        <w:pStyle w:val="1"/>
      </w:pPr>
      <w:bookmarkStart w:id="3" w:name="_Toc126870632"/>
      <w:r w:rsidRPr="00B134E3">
        <w:t>Підписання форми</w:t>
      </w:r>
      <w:bookmarkEnd w:id="3"/>
    </w:p>
    <w:p w14:paraId="49C8BC5A" w14:textId="498B3CEC" w:rsidR="00821642" w:rsidRPr="00B134E3" w:rsidRDefault="00821642" w:rsidP="004D04A1">
      <w:r w:rsidRPr="00B134E3">
        <w:t xml:space="preserve">Після заповнення форми натиснути в кінці форми кнопку Відправити. </w:t>
      </w:r>
    </w:p>
    <w:p w14:paraId="5E74F5C7" w14:textId="62739BD5" w:rsidR="00821642" w:rsidRPr="00B134E3" w:rsidRDefault="00821642" w:rsidP="004D04A1">
      <w:r w:rsidRPr="00B134E3">
        <w:t>Якщо у формі щось не заповнене, то сторінка з формою не закриється і не заповнені поля будуть підсвічені червоною рамкою.</w:t>
      </w:r>
    </w:p>
    <w:p w14:paraId="082E302B" w14:textId="37C07765" w:rsidR="004D04A1" w:rsidRPr="00B134E3" w:rsidRDefault="00E1093D" w:rsidP="004D04A1">
      <w:pPr>
        <w:ind w:firstLine="0"/>
      </w:pPr>
      <w:r>
        <w:rPr>
          <w:noProof/>
        </w:rPr>
        <w:lastRenderedPageBreak/>
        <w:drawing>
          <wp:inline distT="0" distB="0" distL="0" distR="0" wp14:anchorId="6DB12C24" wp14:editId="40F741BC">
            <wp:extent cx="5400675" cy="1666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91413" w14:textId="56098487" w:rsidR="00821642" w:rsidRPr="00B134E3" w:rsidRDefault="004D04A1" w:rsidP="00323AB7">
      <w:pPr>
        <w:pStyle w:val="a7"/>
        <w:ind w:firstLine="0"/>
      </w:pPr>
      <w:r w:rsidRPr="00B134E3">
        <w:rPr>
          <w:noProof/>
        </w:rPr>
        <w:drawing>
          <wp:inline distT="0" distB="0" distL="0" distR="0" wp14:anchorId="462E10D3" wp14:editId="6D588A30">
            <wp:extent cx="6120765" cy="11703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68A4" w14:textId="7D020B3E" w:rsidR="00211651" w:rsidRPr="00B134E3" w:rsidRDefault="004D04A1" w:rsidP="00211651">
      <w:pPr>
        <w:pStyle w:val="a7"/>
      </w:pPr>
      <w:r w:rsidRPr="00B134E3">
        <w:t>Якщо все заповнено, то відкриється сторінка підпису.</w:t>
      </w:r>
    </w:p>
    <w:p w14:paraId="4F9BF166" w14:textId="642F4B2A" w:rsidR="00211651" w:rsidRPr="00B134E3" w:rsidRDefault="004D04A1" w:rsidP="00211651">
      <w:pPr>
        <w:pStyle w:val="a7"/>
      </w:pPr>
      <w:r w:rsidRPr="00B134E3">
        <w:rPr>
          <w:noProof/>
        </w:rPr>
        <w:drawing>
          <wp:inline distT="0" distB="0" distL="0" distR="0" wp14:anchorId="05638345" wp14:editId="30BD0F9D">
            <wp:extent cx="6120765" cy="535051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F949" w14:textId="5B70EA3F" w:rsidR="00211651" w:rsidRPr="00B134E3" w:rsidRDefault="004D04A1" w:rsidP="00211651">
      <w:pPr>
        <w:pStyle w:val="a7"/>
      </w:pPr>
      <w:r w:rsidRPr="00B134E3">
        <w:t>Далі після зчитування підпису натиснути кнопку Накласти підпис.</w:t>
      </w:r>
    </w:p>
    <w:p w14:paraId="13BDE5E7" w14:textId="15D756EB" w:rsidR="004D04A1" w:rsidRPr="00B134E3" w:rsidRDefault="004D04A1" w:rsidP="00211651">
      <w:pPr>
        <w:pStyle w:val="a7"/>
      </w:pPr>
      <w:r w:rsidRPr="00B134E3">
        <w:rPr>
          <w:noProof/>
        </w:rPr>
        <w:lastRenderedPageBreak/>
        <w:drawing>
          <wp:inline distT="0" distB="0" distL="0" distR="0" wp14:anchorId="567E1F30" wp14:editId="3F7F5A44">
            <wp:extent cx="4962525" cy="2028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3BA8" w14:textId="5F3384E4" w:rsidR="004D04A1" w:rsidRPr="00B134E3" w:rsidRDefault="004D04A1" w:rsidP="00211651">
      <w:pPr>
        <w:pStyle w:val="a7"/>
      </w:pPr>
      <w:r w:rsidRPr="00B134E3">
        <w:t>У разі успішного завершення підписання з’явиться відповідне повідомлення.</w:t>
      </w:r>
    </w:p>
    <w:p w14:paraId="567E0B9F" w14:textId="187F7C9D" w:rsidR="004D04A1" w:rsidRPr="00B134E3" w:rsidRDefault="004D04A1" w:rsidP="00211651">
      <w:pPr>
        <w:pStyle w:val="a7"/>
      </w:pPr>
      <w:r w:rsidRPr="00B134E3">
        <w:rPr>
          <w:noProof/>
        </w:rPr>
        <w:drawing>
          <wp:inline distT="0" distB="0" distL="0" distR="0" wp14:anchorId="59AB168B" wp14:editId="138CB81A">
            <wp:extent cx="4438650" cy="1438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4B3B" w14:textId="5965DEAF" w:rsidR="004D04A1" w:rsidRPr="00B134E3" w:rsidRDefault="004D04A1" w:rsidP="00211651">
      <w:pPr>
        <w:pStyle w:val="a7"/>
      </w:pPr>
      <w:r w:rsidRPr="00B134E3">
        <w:t>Натисніть ОК.</w:t>
      </w:r>
    </w:p>
    <w:p w14:paraId="341CBB4A" w14:textId="04CCF5F1" w:rsidR="004D04A1" w:rsidRPr="00B134E3" w:rsidRDefault="004D04A1" w:rsidP="00211651">
      <w:pPr>
        <w:pStyle w:val="a7"/>
      </w:pPr>
      <w:r w:rsidRPr="00B134E3">
        <w:t xml:space="preserve">Відкриється </w:t>
      </w:r>
      <w:r w:rsidR="00FE486F" w:rsidRPr="00B134E3">
        <w:t xml:space="preserve">початкова </w:t>
      </w:r>
      <w:r w:rsidRPr="00B134E3">
        <w:t>сторінка</w:t>
      </w:r>
      <w:r w:rsidR="00FE486F" w:rsidRPr="00B134E3">
        <w:t xml:space="preserve"> звіту.</w:t>
      </w:r>
    </w:p>
    <w:p w14:paraId="4603D15A" w14:textId="366614BB" w:rsidR="00FE486F" w:rsidRPr="00B134E3" w:rsidRDefault="00FE486F" w:rsidP="00211651">
      <w:pPr>
        <w:pStyle w:val="a7"/>
      </w:pPr>
      <w:r w:rsidRPr="00B134E3">
        <w:rPr>
          <w:noProof/>
        </w:rPr>
        <w:drawing>
          <wp:inline distT="0" distB="0" distL="0" distR="0" wp14:anchorId="638C6017" wp14:editId="0B7C30BA">
            <wp:extent cx="6120765" cy="2289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7D86" w14:textId="32A2F9FD" w:rsidR="00A47CFB" w:rsidRPr="00B134E3" w:rsidRDefault="00A47CFB" w:rsidP="00A47CFB">
      <w:pPr>
        <w:pStyle w:val="1"/>
      </w:pPr>
      <w:bookmarkStart w:id="4" w:name="_Toc126870633"/>
      <w:r w:rsidRPr="00B134E3">
        <w:t>Перелік поданих звітів</w:t>
      </w:r>
      <w:bookmarkEnd w:id="4"/>
    </w:p>
    <w:p w14:paraId="5F6A4A52" w14:textId="5D1F2399" w:rsidR="00204193" w:rsidRPr="00B134E3" w:rsidRDefault="00FE486F" w:rsidP="00211651">
      <w:pPr>
        <w:pStyle w:val="a7"/>
      </w:pPr>
      <w:r w:rsidRPr="00B134E3">
        <w:t xml:space="preserve">За допомогою фільтру перегляньте доданий звіт. Для цього оберіть потрібні дати, наприклад поточну дату внесення, та натисніть Фільтрувати. </w:t>
      </w:r>
    </w:p>
    <w:p w14:paraId="46E7A367" w14:textId="11C03FB6" w:rsidR="00103F69" w:rsidRPr="00B134E3" w:rsidRDefault="00586475" w:rsidP="00E1093D">
      <w:pPr>
        <w:pStyle w:val="a7"/>
        <w:ind w:firstLine="0"/>
      </w:pPr>
      <w:r>
        <w:rPr>
          <w:noProof/>
        </w:rPr>
        <w:lastRenderedPageBreak/>
        <w:drawing>
          <wp:inline distT="0" distB="0" distL="0" distR="0" wp14:anchorId="1758E86F" wp14:editId="26E67B18">
            <wp:extent cx="6120765" cy="2900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2CD8" w14:textId="21BB12D3" w:rsidR="00204193" w:rsidRPr="00B134E3" w:rsidRDefault="00931E1C" w:rsidP="00931E1C">
      <w:pPr>
        <w:pStyle w:val="1"/>
      </w:pPr>
      <w:bookmarkStart w:id="5" w:name="_Toc126870634"/>
      <w:r>
        <w:t>Видалення звіту.</w:t>
      </w:r>
      <w:bookmarkEnd w:id="5"/>
    </w:p>
    <w:p w14:paraId="572E56D6" w14:textId="730D18F0" w:rsidR="00204193" w:rsidRDefault="0024585A" w:rsidP="00211651">
      <w:pPr>
        <w:pStyle w:val="a7"/>
      </w:pPr>
      <w:r>
        <w:t>Як такого видалення у системі немає.</w:t>
      </w:r>
      <w:r w:rsidR="00931E1C">
        <w:t xml:space="preserve"> Якщо якийсь зі звітів потрібно видалити, то звіт необхідно Деактивувати. Звіт залишиться у системі, але його стан зміниться з Активний на </w:t>
      </w:r>
      <w:proofErr w:type="spellStart"/>
      <w:r w:rsidR="00931E1C">
        <w:t>Деактивований</w:t>
      </w:r>
      <w:proofErr w:type="spellEnd"/>
      <w:r w:rsidR="00931E1C">
        <w:t>.</w:t>
      </w:r>
      <w:r w:rsidR="00586475">
        <w:t xml:space="preserve"> Для цього оберіть потрібний звіт та натисніть Змінити.</w:t>
      </w:r>
    </w:p>
    <w:p w14:paraId="5882AB7E" w14:textId="07B56F22" w:rsidR="00586475" w:rsidRDefault="00586475" w:rsidP="00586475">
      <w:pPr>
        <w:pStyle w:val="a7"/>
        <w:ind w:firstLine="0"/>
      </w:pPr>
      <w:r>
        <w:rPr>
          <w:noProof/>
        </w:rPr>
        <w:drawing>
          <wp:inline distT="0" distB="0" distL="0" distR="0" wp14:anchorId="1BA52AE2" wp14:editId="04BDFD92">
            <wp:extent cx="6120765" cy="119507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1B74" w14:textId="79A5220E" w:rsidR="00586475" w:rsidRDefault="00586475" w:rsidP="00586475">
      <w:pPr>
        <w:pStyle w:val="a7"/>
        <w:ind w:firstLine="0"/>
      </w:pPr>
      <w:r>
        <w:t>Відкриється вікно форми, в кінці форми буде кнопка Деактивувати.</w:t>
      </w:r>
    </w:p>
    <w:p w14:paraId="4F1878E8" w14:textId="61A9AAE7" w:rsidR="00586475" w:rsidRDefault="00586475" w:rsidP="00586475">
      <w:pPr>
        <w:pStyle w:val="a7"/>
        <w:ind w:firstLine="0"/>
      </w:pPr>
      <w:r>
        <w:rPr>
          <w:noProof/>
        </w:rPr>
        <w:drawing>
          <wp:inline distT="0" distB="0" distL="0" distR="0" wp14:anchorId="3D8CAFD1" wp14:editId="0AC27907">
            <wp:extent cx="6120765" cy="18973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57469" w14:textId="77777777" w:rsidR="00586475" w:rsidRDefault="00586475" w:rsidP="00586475">
      <w:pPr>
        <w:pStyle w:val="a7"/>
        <w:ind w:firstLine="0"/>
      </w:pPr>
      <w:r>
        <w:t xml:space="preserve">Натискаємо та підтверджуємо дію. </w:t>
      </w:r>
    </w:p>
    <w:p w14:paraId="60C7CD27" w14:textId="77777777" w:rsidR="00586475" w:rsidRDefault="00586475" w:rsidP="00586475">
      <w:pPr>
        <w:pStyle w:val="a7"/>
        <w:ind w:firstLine="0"/>
        <w:rPr>
          <w:shd w:val="clear" w:color="auto" w:fill="E2EFD9" w:themeFill="accent6" w:themeFillTint="33"/>
        </w:rPr>
      </w:pPr>
    </w:p>
    <w:p w14:paraId="1397A696" w14:textId="631E158E" w:rsidR="00586475" w:rsidRDefault="00586475" w:rsidP="00586475">
      <w:pPr>
        <w:pStyle w:val="a7"/>
        <w:ind w:firstLine="0"/>
        <w:rPr>
          <w:shd w:val="clear" w:color="auto" w:fill="E2EFD9" w:themeFill="accent6" w:themeFillTint="33"/>
        </w:rPr>
      </w:pPr>
      <w:r>
        <w:rPr>
          <w:noProof/>
        </w:rPr>
        <w:drawing>
          <wp:inline distT="0" distB="0" distL="0" distR="0" wp14:anchorId="1260E1BE" wp14:editId="29C0F8DC">
            <wp:extent cx="5486400" cy="1676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D0AA" w14:textId="713D8628" w:rsidR="00586475" w:rsidRDefault="00586475" w:rsidP="00586475">
      <w:pPr>
        <w:pStyle w:val="a7"/>
        <w:ind w:firstLine="0"/>
        <w:rPr>
          <w:shd w:val="clear" w:color="auto" w:fill="E2EFD9" w:themeFill="accent6" w:themeFillTint="33"/>
        </w:rPr>
      </w:pPr>
      <w:r>
        <w:rPr>
          <w:noProof/>
        </w:rPr>
        <w:lastRenderedPageBreak/>
        <w:drawing>
          <wp:inline distT="0" distB="0" distL="0" distR="0" wp14:anchorId="6050ADDB" wp14:editId="37363720">
            <wp:extent cx="6120765" cy="1194435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43F2" w14:textId="75FA04D0" w:rsidR="00586475" w:rsidRDefault="00586475" w:rsidP="00586475">
      <w:pPr>
        <w:pStyle w:val="a7"/>
        <w:ind w:firstLine="0"/>
      </w:pPr>
      <w:r w:rsidRPr="00586475">
        <w:rPr>
          <w:shd w:val="clear" w:color="auto" w:fill="E2EFD9" w:themeFill="accent6" w:themeFillTint="33"/>
        </w:rPr>
        <w:t>Важливо!</w:t>
      </w:r>
      <w:r>
        <w:t xml:space="preserve"> Ця дія є не зворотньою.</w:t>
      </w:r>
    </w:p>
    <w:p w14:paraId="7131E2EE" w14:textId="325CAEA3" w:rsidR="00931E1C" w:rsidRPr="00B134E3" w:rsidRDefault="00931E1C" w:rsidP="00931E1C">
      <w:pPr>
        <w:pStyle w:val="1"/>
      </w:pPr>
      <w:bookmarkStart w:id="6" w:name="_Toc126870635"/>
      <w:r w:rsidRPr="00B134E3">
        <w:t>Редагування звіту</w:t>
      </w:r>
      <w:r>
        <w:t>.</w:t>
      </w:r>
      <w:bookmarkEnd w:id="6"/>
    </w:p>
    <w:p w14:paraId="23750DC3" w14:textId="0CAAB477" w:rsidR="0024585A" w:rsidRDefault="0024585A" w:rsidP="00211651">
      <w:pPr>
        <w:pStyle w:val="a7"/>
      </w:pPr>
      <w:r>
        <w:t>Зверніть увагу, що змінити звіт можна протягом поточного місяця. Звіти минулого місяця зміні не підлягають.</w:t>
      </w:r>
    </w:p>
    <w:p w14:paraId="766395AD" w14:textId="324530FC" w:rsidR="00204193" w:rsidRDefault="0024585A" w:rsidP="00211651">
      <w:pPr>
        <w:pStyle w:val="a7"/>
      </w:pPr>
      <w:r>
        <w:t>Редагування звіту складається з двох процесів:</w:t>
      </w:r>
    </w:p>
    <w:p w14:paraId="20901C88" w14:textId="79695B80" w:rsidR="0024585A" w:rsidRDefault="0024585A" w:rsidP="0024585A">
      <w:pPr>
        <w:pStyle w:val="a7"/>
        <w:numPr>
          <w:ilvl w:val="0"/>
          <w:numId w:val="9"/>
        </w:numPr>
      </w:pPr>
      <w:r>
        <w:t xml:space="preserve">Деактивувати звіт, що потребує зміни. Процес описано у пункті </w:t>
      </w:r>
      <w:r w:rsidR="00A736A0">
        <w:t>Видалення звіту</w:t>
      </w:r>
      <w:r>
        <w:t>.</w:t>
      </w:r>
    </w:p>
    <w:p w14:paraId="59E82640" w14:textId="533F25AB" w:rsidR="00A736A0" w:rsidRDefault="00A736A0" w:rsidP="00A736A0">
      <w:pPr>
        <w:pStyle w:val="a7"/>
        <w:ind w:firstLine="0"/>
      </w:pPr>
      <w:r>
        <w:rPr>
          <w:noProof/>
        </w:rPr>
        <w:drawing>
          <wp:inline distT="0" distB="0" distL="0" distR="0" wp14:anchorId="3894E44B" wp14:editId="58463BC4">
            <wp:extent cx="6120765" cy="119507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0D5F" w14:textId="720D5BD7" w:rsidR="00A736A0" w:rsidRDefault="00A736A0" w:rsidP="00A736A0">
      <w:pPr>
        <w:pStyle w:val="a7"/>
        <w:ind w:firstLine="0"/>
      </w:pPr>
      <w:r>
        <w:rPr>
          <w:noProof/>
        </w:rPr>
        <w:drawing>
          <wp:inline distT="0" distB="0" distL="0" distR="0" wp14:anchorId="058947E9" wp14:editId="12D11A18">
            <wp:extent cx="6120765" cy="1194435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9F1E" w14:textId="7AE2BF8A" w:rsidR="00A736A0" w:rsidRDefault="00A736A0" w:rsidP="0024585A">
      <w:pPr>
        <w:pStyle w:val="a7"/>
        <w:numPr>
          <w:ilvl w:val="0"/>
          <w:numId w:val="9"/>
        </w:numPr>
      </w:pPr>
      <w:r>
        <w:t xml:space="preserve">Обрати </w:t>
      </w:r>
      <w:proofErr w:type="spellStart"/>
      <w:r>
        <w:t>деактивований</w:t>
      </w:r>
      <w:proofErr w:type="spellEnd"/>
      <w:r>
        <w:t xml:space="preserve"> звіт та натиснути Змінити.</w:t>
      </w:r>
    </w:p>
    <w:p w14:paraId="67DB1382" w14:textId="6B790574" w:rsidR="00A736A0" w:rsidRDefault="00A736A0" w:rsidP="00A736A0">
      <w:pPr>
        <w:pStyle w:val="a7"/>
        <w:ind w:firstLine="0"/>
      </w:pPr>
      <w:r>
        <w:rPr>
          <w:noProof/>
        </w:rPr>
        <w:drawing>
          <wp:inline distT="0" distB="0" distL="0" distR="0" wp14:anchorId="1CD31E4A" wp14:editId="3975DB43">
            <wp:extent cx="6120765" cy="1194435"/>
            <wp:effectExtent l="0" t="0" r="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CE19" w14:textId="6F237669" w:rsidR="0024585A" w:rsidRDefault="0024585A" w:rsidP="0024585A">
      <w:pPr>
        <w:pStyle w:val="a7"/>
        <w:numPr>
          <w:ilvl w:val="0"/>
          <w:numId w:val="9"/>
        </w:numPr>
      </w:pPr>
      <w:r>
        <w:t xml:space="preserve">Змінити необхідні дані у </w:t>
      </w:r>
      <w:proofErr w:type="spellStart"/>
      <w:r>
        <w:t>деактивованому</w:t>
      </w:r>
      <w:proofErr w:type="spellEnd"/>
      <w:r>
        <w:t xml:space="preserve"> звіті та підписати звіт, буде створено новий звіт з оновленими даними.</w:t>
      </w:r>
    </w:p>
    <w:p w14:paraId="3E828FA2" w14:textId="4475914F" w:rsidR="00A736A0" w:rsidRPr="00B134E3" w:rsidRDefault="00A736A0" w:rsidP="00A736A0">
      <w:pPr>
        <w:pStyle w:val="a7"/>
        <w:ind w:firstLine="0"/>
      </w:pPr>
      <w:r>
        <w:rPr>
          <w:noProof/>
        </w:rPr>
        <w:drawing>
          <wp:inline distT="0" distB="0" distL="0" distR="0" wp14:anchorId="6D545226" wp14:editId="27242635">
            <wp:extent cx="6120765" cy="143954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6A0" w:rsidRPr="00B13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69A"/>
    <w:multiLevelType w:val="hybridMultilevel"/>
    <w:tmpl w:val="70560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0DB5"/>
    <w:multiLevelType w:val="hybridMultilevel"/>
    <w:tmpl w:val="2D8A70B8"/>
    <w:lvl w:ilvl="0" w:tplc="D6B0DE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584"/>
    <w:multiLevelType w:val="hybridMultilevel"/>
    <w:tmpl w:val="E0303C86"/>
    <w:lvl w:ilvl="0" w:tplc="D6B0DE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2A7"/>
    <w:multiLevelType w:val="hybridMultilevel"/>
    <w:tmpl w:val="F3EADCFA"/>
    <w:lvl w:ilvl="0" w:tplc="D6B0DE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0066"/>
    <w:multiLevelType w:val="hybridMultilevel"/>
    <w:tmpl w:val="128E20AA"/>
    <w:lvl w:ilvl="0" w:tplc="6600A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B1E22"/>
    <w:multiLevelType w:val="hybridMultilevel"/>
    <w:tmpl w:val="67F20EBE"/>
    <w:lvl w:ilvl="0" w:tplc="D6B0DE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730B"/>
    <w:multiLevelType w:val="hybridMultilevel"/>
    <w:tmpl w:val="8C7A9680"/>
    <w:lvl w:ilvl="0" w:tplc="D6B0DE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C4554"/>
    <w:multiLevelType w:val="hybridMultilevel"/>
    <w:tmpl w:val="EC8EA11A"/>
    <w:lvl w:ilvl="0" w:tplc="DD6E7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71525D"/>
    <w:multiLevelType w:val="hybridMultilevel"/>
    <w:tmpl w:val="FFC2727A"/>
    <w:lvl w:ilvl="0" w:tplc="11E851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B729C"/>
    <w:multiLevelType w:val="hybridMultilevel"/>
    <w:tmpl w:val="354E7D64"/>
    <w:lvl w:ilvl="0" w:tplc="D6B0DE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CD"/>
    <w:rsid w:val="00007675"/>
    <w:rsid w:val="00055B4B"/>
    <w:rsid w:val="000816CD"/>
    <w:rsid w:val="000B5E91"/>
    <w:rsid w:val="000D4D3C"/>
    <w:rsid w:val="000F6AD2"/>
    <w:rsid w:val="00103F69"/>
    <w:rsid w:val="00105905"/>
    <w:rsid w:val="0015298E"/>
    <w:rsid w:val="001E0A4B"/>
    <w:rsid w:val="00204193"/>
    <w:rsid w:val="00211651"/>
    <w:rsid w:val="0023420B"/>
    <w:rsid w:val="0024585A"/>
    <w:rsid w:val="00323AB7"/>
    <w:rsid w:val="003365BD"/>
    <w:rsid w:val="0035393E"/>
    <w:rsid w:val="003A28E9"/>
    <w:rsid w:val="003E15A2"/>
    <w:rsid w:val="00420263"/>
    <w:rsid w:val="00426C7A"/>
    <w:rsid w:val="00452202"/>
    <w:rsid w:val="004D04A1"/>
    <w:rsid w:val="005514D7"/>
    <w:rsid w:val="0057263E"/>
    <w:rsid w:val="00586475"/>
    <w:rsid w:val="00595657"/>
    <w:rsid w:val="005D3B0F"/>
    <w:rsid w:val="00671124"/>
    <w:rsid w:val="006F4B83"/>
    <w:rsid w:val="00773317"/>
    <w:rsid w:val="007807FA"/>
    <w:rsid w:val="007C0F29"/>
    <w:rsid w:val="007F783F"/>
    <w:rsid w:val="00811BEA"/>
    <w:rsid w:val="00821642"/>
    <w:rsid w:val="00834E9F"/>
    <w:rsid w:val="00861A56"/>
    <w:rsid w:val="00931E1C"/>
    <w:rsid w:val="00933771"/>
    <w:rsid w:val="0093540B"/>
    <w:rsid w:val="00937367"/>
    <w:rsid w:val="00977CE9"/>
    <w:rsid w:val="00A47CFB"/>
    <w:rsid w:val="00A6039D"/>
    <w:rsid w:val="00A736A0"/>
    <w:rsid w:val="00A92BD9"/>
    <w:rsid w:val="00AF0C9E"/>
    <w:rsid w:val="00B0134E"/>
    <w:rsid w:val="00B10C60"/>
    <w:rsid w:val="00B134E3"/>
    <w:rsid w:val="00BD0A89"/>
    <w:rsid w:val="00BF33C9"/>
    <w:rsid w:val="00C45600"/>
    <w:rsid w:val="00C60574"/>
    <w:rsid w:val="00C7061F"/>
    <w:rsid w:val="00C72415"/>
    <w:rsid w:val="00C9793A"/>
    <w:rsid w:val="00CC0070"/>
    <w:rsid w:val="00CE5BC6"/>
    <w:rsid w:val="00D031CD"/>
    <w:rsid w:val="00D22000"/>
    <w:rsid w:val="00D618A6"/>
    <w:rsid w:val="00D62AB7"/>
    <w:rsid w:val="00DC7BDC"/>
    <w:rsid w:val="00E1093D"/>
    <w:rsid w:val="00EC5777"/>
    <w:rsid w:val="00F36E14"/>
    <w:rsid w:val="00FA2233"/>
    <w:rsid w:val="00FC5DDA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9241F"/>
  <w15:chartTrackingRefBased/>
  <w15:docId w15:val="{6265B631-B121-4B44-8453-863772B6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124"/>
    <w:pPr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1124"/>
    <w:pPr>
      <w:keepNext/>
      <w:keepLines/>
      <w:spacing w:before="240"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514D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14D7"/>
    <w:rPr>
      <w:rFonts w:ascii="Times New Roman" w:eastAsiaTheme="majorEastAsia" w:hAnsi="Times New Roman" w:cstheme="majorBidi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71124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F36E14"/>
    <w:pPr>
      <w:ind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E14"/>
    <w:pPr>
      <w:spacing w:after="160" w:line="259" w:lineRule="auto"/>
      <w:ind w:left="720" w:firstLine="0"/>
      <w:contextualSpacing/>
    </w:pPr>
  </w:style>
  <w:style w:type="table" w:customStyle="1" w:styleId="11">
    <w:name w:val="Сітка таблиці1"/>
    <w:basedOn w:val="a1"/>
    <w:next w:val="a3"/>
    <w:uiPriority w:val="39"/>
    <w:rsid w:val="00DC7BDC"/>
    <w:pPr>
      <w:ind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79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793A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AF0C9E"/>
    <w:rPr>
      <w:rFonts w:ascii="Times New Roman" w:hAnsi="Times New Roman"/>
      <w:sz w:val="28"/>
    </w:rPr>
  </w:style>
  <w:style w:type="paragraph" w:styleId="a8">
    <w:name w:val="TOC Heading"/>
    <w:basedOn w:val="1"/>
    <w:next w:val="a"/>
    <w:uiPriority w:val="39"/>
    <w:unhideWhenUsed/>
    <w:qFormat/>
    <w:rsid w:val="00A47CFB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uk-UA"/>
    </w:rPr>
  </w:style>
  <w:style w:type="paragraph" w:styleId="12">
    <w:name w:val="toc 1"/>
    <w:basedOn w:val="a"/>
    <w:next w:val="a"/>
    <w:autoRedefine/>
    <w:uiPriority w:val="39"/>
    <w:unhideWhenUsed/>
    <w:rsid w:val="00A47CF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066.e-health.gov.ua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2588-3621-414C-90A3-43BF498F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11</Pages>
  <Words>4374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Ружена Мельник</dc:creator>
  <cp:keywords/>
  <dc:description/>
  <cp:lastModifiedBy>Ружена Мельник</cp:lastModifiedBy>
  <cp:revision>36</cp:revision>
  <dcterms:created xsi:type="dcterms:W3CDTF">2022-12-09T08:49:00Z</dcterms:created>
  <dcterms:modified xsi:type="dcterms:W3CDTF">2023-02-10T07:26:00Z</dcterms:modified>
</cp:coreProperties>
</file>